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E1" w:rsidRPr="00DA2686" w:rsidRDefault="007D5DBF">
      <w:pPr>
        <w:autoSpaceDE w:val="0"/>
        <w:autoSpaceDN w:val="0"/>
        <w:adjustRightInd w:val="0"/>
        <w:spacing w:after="0"/>
        <w:jc w:val="center"/>
        <w:outlineLvl w:val="0"/>
        <w:rPr>
          <w:rFonts w:ascii="Arial" w:hAnsi="Arial" w:cs="Arial"/>
          <w:smallCaps w:val="0"/>
          <w:snapToGrid w:val="0"/>
          <w:sz w:val="28"/>
          <w:szCs w:val="28"/>
        </w:rPr>
      </w:pPr>
      <w:r w:rsidRPr="00DA2686">
        <w:rPr>
          <w:rFonts w:ascii="Arial" w:hAnsi="Arial" w:cs="Arial"/>
          <w:smallCaps w:val="0"/>
          <w:snapToGrid w:val="0"/>
          <w:sz w:val="28"/>
          <w:szCs w:val="28"/>
        </w:rPr>
        <w:t>R e g u l a m i n</w:t>
      </w:r>
    </w:p>
    <w:p w:rsidR="003E3AE1" w:rsidRPr="00DA2686" w:rsidRDefault="007D5DBF">
      <w:pPr>
        <w:autoSpaceDE w:val="0"/>
        <w:autoSpaceDN w:val="0"/>
        <w:adjustRightInd w:val="0"/>
        <w:spacing w:after="0"/>
        <w:jc w:val="center"/>
        <w:outlineLvl w:val="0"/>
        <w:rPr>
          <w:rFonts w:ascii="Arial" w:hAnsi="Arial" w:cs="Arial"/>
          <w:smallCaps w:val="0"/>
          <w:snapToGrid w:val="0"/>
          <w:sz w:val="24"/>
          <w:szCs w:val="24"/>
        </w:rPr>
      </w:pPr>
      <w:r w:rsidRPr="00DA2686">
        <w:rPr>
          <w:rFonts w:ascii="Arial" w:hAnsi="Arial" w:cs="Arial"/>
          <w:smallCaps w:val="0"/>
          <w:snapToGrid w:val="0"/>
          <w:sz w:val="24"/>
          <w:szCs w:val="24"/>
        </w:rPr>
        <w:t>rozliczania przychodów i kosztów</w:t>
      </w:r>
    </w:p>
    <w:p w:rsidR="003E3AE1" w:rsidRPr="00DA2686" w:rsidRDefault="007D5DBF">
      <w:pPr>
        <w:autoSpaceDE w:val="0"/>
        <w:autoSpaceDN w:val="0"/>
        <w:adjustRightInd w:val="0"/>
        <w:spacing w:after="0"/>
        <w:jc w:val="center"/>
        <w:outlineLvl w:val="0"/>
        <w:rPr>
          <w:rFonts w:ascii="Arial" w:hAnsi="Arial" w:cs="Arial"/>
          <w:smallCaps w:val="0"/>
          <w:snapToGrid w:val="0"/>
          <w:sz w:val="24"/>
          <w:szCs w:val="24"/>
        </w:rPr>
      </w:pPr>
      <w:r w:rsidRPr="00DA2686">
        <w:rPr>
          <w:rFonts w:ascii="Arial" w:hAnsi="Arial" w:cs="Arial"/>
          <w:smallCaps w:val="0"/>
          <w:snapToGrid w:val="0"/>
          <w:sz w:val="24"/>
          <w:szCs w:val="24"/>
        </w:rPr>
        <w:t>Spółdzielni Mieszkaniowej „Śródmieście” w Łodzi w upadłości likwidacyjnej</w:t>
      </w:r>
    </w:p>
    <w:p w:rsidR="003E3AE1" w:rsidRPr="00DA2686" w:rsidRDefault="007D5DBF">
      <w:pPr>
        <w:autoSpaceDE w:val="0"/>
        <w:autoSpaceDN w:val="0"/>
        <w:adjustRightInd w:val="0"/>
        <w:spacing w:after="0"/>
        <w:jc w:val="center"/>
        <w:outlineLvl w:val="0"/>
        <w:rPr>
          <w:rFonts w:ascii="Arial" w:hAnsi="Arial" w:cs="Arial"/>
          <w:smallCaps w:val="0"/>
          <w:snapToGrid w:val="0"/>
          <w:sz w:val="24"/>
          <w:szCs w:val="24"/>
        </w:rPr>
      </w:pPr>
      <w:r w:rsidRPr="00DA2686">
        <w:rPr>
          <w:rFonts w:ascii="Arial" w:hAnsi="Arial" w:cs="Arial"/>
          <w:smallCaps w:val="0"/>
          <w:snapToGrid w:val="0"/>
          <w:sz w:val="24"/>
          <w:szCs w:val="24"/>
        </w:rPr>
        <w:t>w zakresie gospodarki zasobami mieszkaniowymi i użytkowymi oraz ustalania opłat za w/w lokale</w:t>
      </w:r>
    </w:p>
    <w:p w:rsidR="003E3AE1" w:rsidRPr="00DA2686" w:rsidRDefault="003E3AE1">
      <w:pPr>
        <w:autoSpaceDE w:val="0"/>
        <w:autoSpaceDN w:val="0"/>
        <w:adjustRightInd w:val="0"/>
        <w:spacing w:after="0"/>
        <w:jc w:val="center"/>
        <w:outlineLvl w:val="0"/>
        <w:rPr>
          <w:rFonts w:ascii="Arial" w:hAnsi="Arial" w:cs="Arial"/>
          <w:smallCaps w:val="0"/>
          <w:snapToGrid w:val="0"/>
          <w:sz w:val="24"/>
          <w:szCs w:val="24"/>
        </w:rPr>
      </w:pPr>
    </w:p>
    <w:p w:rsidR="003E3AE1" w:rsidRPr="00DA2686" w:rsidRDefault="007D5DBF">
      <w:pPr>
        <w:pStyle w:val="Teksttreci0"/>
        <w:shd w:val="clear" w:color="auto" w:fill="auto"/>
        <w:spacing w:line="276" w:lineRule="auto"/>
        <w:ind w:firstLine="0"/>
        <w:rPr>
          <w:rFonts w:ascii="Arial" w:hAnsi="Arial" w:cs="Arial"/>
          <w:bCs/>
          <w:snapToGrid w:val="0"/>
          <w:sz w:val="18"/>
          <w:szCs w:val="18"/>
        </w:rPr>
      </w:pPr>
      <w:r w:rsidRPr="00DA2686">
        <w:rPr>
          <w:rFonts w:ascii="Arial" w:hAnsi="Arial" w:cs="Arial"/>
          <w:bCs/>
          <w:snapToGrid w:val="0"/>
          <w:sz w:val="18"/>
          <w:szCs w:val="18"/>
        </w:rPr>
        <w:t>Podstawę prawną regulaminu stanowią:</w:t>
      </w:r>
    </w:p>
    <w:p w:rsidR="003E3AE1" w:rsidRPr="00DA2686" w:rsidRDefault="007D5DBF">
      <w:pPr>
        <w:pStyle w:val="Teksttreci0"/>
        <w:numPr>
          <w:ilvl w:val="0"/>
          <w:numId w:val="2"/>
        </w:numPr>
        <w:shd w:val="clear" w:color="auto" w:fill="auto"/>
        <w:spacing w:line="276" w:lineRule="auto"/>
        <w:ind w:left="426"/>
        <w:rPr>
          <w:rFonts w:ascii="Arial" w:hAnsi="Arial" w:cs="Arial"/>
          <w:bCs/>
          <w:snapToGrid w:val="0"/>
          <w:sz w:val="18"/>
          <w:szCs w:val="18"/>
        </w:rPr>
      </w:pPr>
      <w:r w:rsidRPr="00DA2686">
        <w:rPr>
          <w:rFonts w:ascii="Arial" w:hAnsi="Arial" w:cs="Arial"/>
          <w:bCs/>
          <w:snapToGrid w:val="0"/>
          <w:sz w:val="18"/>
          <w:szCs w:val="18"/>
        </w:rPr>
        <w:t>Ustawa z dnia 16.09.1982 roku - prawo spółdzielcze z późniejszymi zmianami.</w:t>
      </w:r>
    </w:p>
    <w:p w:rsidR="003E3AE1" w:rsidRPr="00DA2686" w:rsidRDefault="007D5DBF">
      <w:pPr>
        <w:pStyle w:val="Teksttreci0"/>
        <w:numPr>
          <w:ilvl w:val="0"/>
          <w:numId w:val="2"/>
        </w:numPr>
        <w:shd w:val="clear" w:color="auto" w:fill="auto"/>
        <w:spacing w:line="276" w:lineRule="auto"/>
        <w:ind w:left="426"/>
        <w:rPr>
          <w:rFonts w:ascii="Arial" w:hAnsi="Arial" w:cs="Arial"/>
          <w:bCs/>
          <w:snapToGrid w:val="0"/>
          <w:sz w:val="18"/>
          <w:szCs w:val="18"/>
        </w:rPr>
      </w:pPr>
      <w:r w:rsidRPr="00DA2686">
        <w:rPr>
          <w:rFonts w:ascii="Arial" w:hAnsi="Arial" w:cs="Arial"/>
          <w:bCs/>
          <w:snapToGrid w:val="0"/>
          <w:sz w:val="18"/>
          <w:szCs w:val="18"/>
        </w:rPr>
        <w:t>Ustawa z dnia 15.12.2000 roku o spółdzielniach mieszkaniowych z późniejszymi zmianami.</w:t>
      </w:r>
    </w:p>
    <w:p w:rsidR="003E3AE1" w:rsidRPr="00DA2686" w:rsidRDefault="007D5DBF">
      <w:pPr>
        <w:pStyle w:val="Teksttreci0"/>
        <w:numPr>
          <w:ilvl w:val="0"/>
          <w:numId w:val="2"/>
        </w:numPr>
        <w:shd w:val="clear" w:color="auto" w:fill="auto"/>
        <w:spacing w:line="276" w:lineRule="auto"/>
        <w:ind w:left="426"/>
        <w:rPr>
          <w:rFonts w:ascii="Arial" w:hAnsi="Arial" w:cs="Arial"/>
          <w:bCs/>
          <w:snapToGrid w:val="0"/>
          <w:sz w:val="18"/>
          <w:szCs w:val="18"/>
        </w:rPr>
      </w:pPr>
      <w:r w:rsidRPr="00DA2686">
        <w:rPr>
          <w:rFonts w:ascii="Arial" w:hAnsi="Arial" w:cs="Arial"/>
          <w:bCs/>
          <w:snapToGrid w:val="0"/>
          <w:sz w:val="18"/>
          <w:szCs w:val="18"/>
        </w:rPr>
        <w:t>Ustawa z dnia 24.06. 1994 roku o własności lokali z późniejszymi zmianami.</w:t>
      </w:r>
    </w:p>
    <w:p w:rsidR="003E3AE1" w:rsidRPr="00DA2686" w:rsidRDefault="007D5DBF">
      <w:pPr>
        <w:pStyle w:val="Teksttreci0"/>
        <w:numPr>
          <w:ilvl w:val="0"/>
          <w:numId w:val="2"/>
        </w:numPr>
        <w:shd w:val="clear" w:color="auto" w:fill="auto"/>
        <w:spacing w:line="276" w:lineRule="auto"/>
        <w:ind w:left="426" w:right="20"/>
        <w:rPr>
          <w:rFonts w:ascii="Arial" w:hAnsi="Arial" w:cs="Arial"/>
          <w:bCs/>
          <w:snapToGrid w:val="0"/>
          <w:sz w:val="18"/>
          <w:szCs w:val="18"/>
        </w:rPr>
      </w:pPr>
      <w:r w:rsidRPr="00DA2686">
        <w:rPr>
          <w:rFonts w:ascii="Arial" w:hAnsi="Arial" w:cs="Arial"/>
          <w:bCs/>
          <w:snapToGrid w:val="0"/>
          <w:sz w:val="18"/>
          <w:szCs w:val="18"/>
        </w:rPr>
        <w:t>Ustawa z dnia 21.06.2001 roku o ochronie praw lokatorów, mieszkaniowym zasobie gminy i o zmianie Kodeksu cywi</w:t>
      </w:r>
      <w:r w:rsidRPr="00DA2686">
        <w:rPr>
          <w:rFonts w:ascii="Arial" w:hAnsi="Arial" w:cs="Arial"/>
          <w:bCs/>
          <w:snapToGrid w:val="0"/>
          <w:sz w:val="18"/>
          <w:szCs w:val="18"/>
        </w:rPr>
        <w:t>l</w:t>
      </w:r>
      <w:r w:rsidRPr="00DA2686">
        <w:rPr>
          <w:rFonts w:ascii="Arial" w:hAnsi="Arial" w:cs="Arial"/>
          <w:bCs/>
          <w:snapToGrid w:val="0"/>
          <w:sz w:val="18"/>
          <w:szCs w:val="18"/>
        </w:rPr>
        <w:t>nego z późniejszymi zmianami,</w:t>
      </w:r>
    </w:p>
    <w:p w:rsidR="003E3AE1" w:rsidRPr="00DA2686" w:rsidRDefault="007D5DBF">
      <w:pPr>
        <w:pStyle w:val="Teksttreci0"/>
        <w:numPr>
          <w:ilvl w:val="0"/>
          <w:numId w:val="2"/>
        </w:numPr>
        <w:shd w:val="clear" w:color="auto" w:fill="auto"/>
        <w:spacing w:line="276" w:lineRule="auto"/>
        <w:ind w:left="426" w:right="20"/>
        <w:rPr>
          <w:rFonts w:ascii="Arial" w:hAnsi="Arial" w:cs="Arial"/>
          <w:bCs/>
          <w:snapToGrid w:val="0"/>
          <w:sz w:val="18"/>
          <w:szCs w:val="18"/>
        </w:rPr>
      </w:pPr>
      <w:r w:rsidRPr="00DA2686">
        <w:rPr>
          <w:rFonts w:ascii="Arial" w:hAnsi="Arial" w:cs="Arial"/>
          <w:bCs/>
          <w:sz w:val="18"/>
          <w:szCs w:val="18"/>
        </w:rPr>
        <w:t xml:space="preserve">Ustawa z dnia 13 września 1996r. o utrzymaniu czystości i porządku w gminach </w:t>
      </w:r>
      <w:r w:rsidRPr="00DA2686">
        <w:rPr>
          <w:rFonts w:ascii="Arial" w:hAnsi="Arial" w:cs="Arial"/>
          <w:bCs/>
          <w:snapToGrid w:val="0"/>
          <w:sz w:val="18"/>
          <w:szCs w:val="18"/>
        </w:rPr>
        <w:t>z późniejszymi zmianami</w:t>
      </w:r>
      <w:r w:rsidRPr="00DA2686">
        <w:rPr>
          <w:rFonts w:ascii="Arial" w:hAnsi="Arial" w:cs="Arial"/>
          <w:bCs/>
          <w:sz w:val="18"/>
          <w:szCs w:val="18"/>
        </w:rPr>
        <w:t>,</w:t>
      </w:r>
    </w:p>
    <w:p w:rsidR="003E3AE1" w:rsidRPr="00DA2686" w:rsidRDefault="007D5DBF">
      <w:pPr>
        <w:pStyle w:val="Teksttreci0"/>
        <w:numPr>
          <w:ilvl w:val="0"/>
          <w:numId w:val="2"/>
        </w:numPr>
        <w:shd w:val="clear" w:color="auto" w:fill="auto"/>
        <w:spacing w:line="276" w:lineRule="auto"/>
        <w:ind w:left="426"/>
        <w:rPr>
          <w:rFonts w:ascii="Arial" w:hAnsi="Arial" w:cs="Arial"/>
          <w:b/>
          <w:bCs/>
          <w:strike/>
          <w:snapToGrid w:val="0"/>
          <w:sz w:val="18"/>
          <w:szCs w:val="18"/>
        </w:rPr>
      </w:pPr>
      <w:r w:rsidRPr="00DA2686">
        <w:rPr>
          <w:rFonts w:ascii="Arial" w:hAnsi="Arial" w:cs="Arial"/>
          <w:bCs/>
          <w:snapToGrid w:val="0"/>
          <w:sz w:val="18"/>
          <w:szCs w:val="18"/>
        </w:rPr>
        <w:t>Statut Spółdzielni Mieszkaniowej „Śródmieście” w Łodzi.</w:t>
      </w:r>
    </w:p>
    <w:p w:rsidR="003E3AE1" w:rsidRPr="00DA2686" w:rsidRDefault="003E3AE1">
      <w:pPr>
        <w:pStyle w:val="Teksttreci0"/>
        <w:shd w:val="clear" w:color="auto" w:fill="auto"/>
        <w:spacing w:line="276" w:lineRule="auto"/>
        <w:ind w:left="426" w:firstLine="0"/>
        <w:rPr>
          <w:rFonts w:ascii="Arial" w:hAnsi="Arial" w:cs="Arial"/>
          <w:bCs/>
          <w:snapToGrid w:val="0"/>
          <w:sz w:val="18"/>
          <w:szCs w:val="18"/>
        </w:rPr>
      </w:pPr>
    </w:p>
    <w:p w:rsidR="003E3AE1" w:rsidRPr="00DA2686" w:rsidRDefault="007D5DBF">
      <w:pPr>
        <w:pStyle w:val="Teksttreci30"/>
        <w:numPr>
          <w:ilvl w:val="0"/>
          <w:numId w:val="1"/>
        </w:numPr>
        <w:shd w:val="clear" w:color="auto" w:fill="auto"/>
        <w:tabs>
          <w:tab w:val="left" w:pos="389"/>
        </w:tabs>
        <w:spacing w:before="0" w:after="120" w:line="276" w:lineRule="auto"/>
        <w:ind w:left="420" w:hanging="380"/>
        <w:rPr>
          <w:rFonts w:ascii="Arial" w:hAnsi="Arial" w:cs="Arial"/>
          <w:snapToGrid w:val="0"/>
        </w:rPr>
      </w:pPr>
      <w:r w:rsidRPr="00DA2686">
        <w:rPr>
          <w:rFonts w:ascii="Arial" w:hAnsi="Arial" w:cs="Arial"/>
          <w:snapToGrid w:val="0"/>
        </w:rPr>
        <w:t>POSTANOWIENIA OGÓLNE</w:t>
      </w:r>
    </w:p>
    <w:p w:rsidR="003E3AE1" w:rsidRPr="00DA2686" w:rsidRDefault="007D5DBF">
      <w:pPr>
        <w:autoSpaceDE w:val="0"/>
        <w:autoSpaceDN w:val="0"/>
        <w:adjustRightInd w:val="0"/>
        <w:spacing w:after="120"/>
        <w:jc w:val="center"/>
        <w:rPr>
          <w:rFonts w:ascii="Arial" w:hAnsi="Arial" w:cs="Arial"/>
          <w:smallCaps w:val="0"/>
          <w:snapToGrid w:val="0"/>
          <w:sz w:val="20"/>
          <w:szCs w:val="20"/>
        </w:rPr>
      </w:pPr>
      <w:r w:rsidRPr="00DA2686">
        <w:rPr>
          <w:rFonts w:ascii="Arial" w:hAnsi="Arial" w:cs="Arial"/>
          <w:smallCaps w:val="0"/>
          <w:snapToGrid w:val="0"/>
          <w:sz w:val="20"/>
          <w:szCs w:val="20"/>
        </w:rPr>
        <w:t>§ 1</w:t>
      </w:r>
    </w:p>
    <w:p w:rsidR="003E3AE1" w:rsidRPr="00DA2686" w:rsidRDefault="007D5DBF">
      <w:pPr>
        <w:pStyle w:val="Teksttreci0"/>
        <w:numPr>
          <w:ilvl w:val="0"/>
          <w:numId w:val="3"/>
        </w:numPr>
        <w:shd w:val="clear" w:color="auto" w:fill="auto"/>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Regulamin określa zasady rozliczania przychodów i kosztów związanych z eksploatacją i utrzymaniem nieruchomości stanowiących współwłasność Spółdzielni Mieszkaniowej „Śródmieście” w Łodzi w upadłości likwidacyjnej - pozostających w zarządzie powierzonym Spółdzielni oraz eksploatacją i utrzymaniem nier</w:t>
      </w:r>
      <w:r w:rsidRPr="00DA2686">
        <w:rPr>
          <w:rFonts w:ascii="Arial" w:hAnsi="Arial" w:cs="Arial"/>
          <w:bCs/>
          <w:snapToGrid w:val="0"/>
          <w:sz w:val="20"/>
          <w:szCs w:val="20"/>
        </w:rPr>
        <w:t>u</w:t>
      </w:r>
      <w:r w:rsidRPr="00DA2686">
        <w:rPr>
          <w:rFonts w:ascii="Arial" w:hAnsi="Arial" w:cs="Arial"/>
          <w:bCs/>
          <w:snapToGrid w:val="0"/>
          <w:sz w:val="20"/>
          <w:szCs w:val="20"/>
        </w:rPr>
        <w:t>chomości stanowiących mienie Spółdzielni</w:t>
      </w:r>
      <w:r w:rsidR="0073133F" w:rsidRPr="00DA2686">
        <w:rPr>
          <w:rFonts w:ascii="Arial" w:hAnsi="Arial" w:cs="Arial"/>
          <w:bCs/>
          <w:snapToGrid w:val="0"/>
          <w:sz w:val="20"/>
          <w:szCs w:val="20"/>
        </w:rPr>
        <w:t>,</w:t>
      </w:r>
      <w:r w:rsidRPr="00DA2686">
        <w:rPr>
          <w:rFonts w:ascii="Arial" w:hAnsi="Arial" w:cs="Arial"/>
          <w:bCs/>
          <w:snapToGrid w:val="0"/>
          <w:sz w:val="20"/>
          <w:szCs w:val="20"/>
        </w:rPr>
        <w:t xml:space="preserve"> jak i zasady pokrywania tych kosztów przez uiszczanie ustal</w:t>
      </w:r>
      <w:r w:rsidRPr="00DA2686">
        <w:rPr>
          <w:rFonts w:ascii="Arial" w:hAnsi="Arial" w:cs="Arial"/>
          <w:bCs/>
          <w:snapToGrid w:val="0"/>
          <w:sz w:val="20"/>
          <w:szCs w:val="20"/>
        </w:rPr>
        <w:t>o</w:t>
      </w:r>
      <w:r w:rsidRPr="00DA2686">
        <w:rPr>
          <w:rFonts w:ascii="Arial" w:hAnsi="Arial" w:cs="Arial"/>
          <w:bCs/>
          <w:snapToGrid w:val="0"/>
          <w:sz w:val="20"/>
          <w:szCs w:val="20"/>
        </w:rPr>
        <w:t>nych przez Spółdzielnię opłat.</w:t>
      </w:r>
    </w:p>
    <w:p w:rsidR="003E3AE1" w:rsidRPr="00DA2686" w:rsidRDefault="007D5DBF">
      <w:pPr>
        <w:pStyle w:val="Teksttreci0"/>
        <w:numPr>
          <w:ilvl w:val="0"/>
          <w:numId w:val="3"/>
        </w:numPr>
        <w:shd w:val="clear" w:color="auto" w:fill="auto"/>
        <w:spacing w:after="120" w:line="276" w:lineRule="auto"/>
        <w:ind w:left="425" w:right="23" w:hanging="357"/>
        <w:rPr>
          <w:rFonts w:ascii="Arial" w:hAnsi="Arial" w:cs="Arial"/>
          <w:b/>
          <w:bCs/>
          <w:snapToGrid w:val="0"/>
          <w:sz w:val="20"/>
          <w:szCs w:val="20"/>
        </w:rPr>
      </w:pPr>
      <w:r w:rsidRPr="00DA2686">
        <w:rPr>
          <w:rFonts w:ascii="Arial" w:hAnsi="Arial" w:cs="Arial"/>
          <w:b/>
          <w:bCs/>
          <w:snapToGrid w:val="0"/>
          <w:sz w:val="20"/>
          <w:szCs w:val="20"/>
        </w:rPr>
        <w:t>Regulamin obowiązuje:</w:t>
      </w:r>
    </w:p>
    <w:p w:rsidR="003E3AE1" w:rsidRPr="00DA2686" w:rsidRDefault="007D5DBF" w:rsidP="007D5DBF">
      <w:pPr>
        <w:pStyle w:val="Teksttreci0"/>
        <w:numPr>
          <w:ilvl w:val="0"/>
          <w:numId w:val="57"/>
        </w:numPr>
        <w:shd w:val="clear" w:color="auto" w:fill="auto"/>
        <w:spacing w:after="120" w:line="276" w:lineRule="auto"/>
        <w:ind w:left="851" w:right="23"/>
        <w:rPr>
          <w:rFonts w:ascii="Arial" w:hAnsi="Arial" w:cs="Arial"/>
          <w:b/>
          <w:bCs/>
          <w:snapToGrid w:val="0"/>
          <w:sz w:val="20"/>
          <w:szCs w:val="20"/>
        </w:rPr>
      </w:pPr>
      <w:r w:rsidRPr="00DA2686">
        <w:rPr>
          <w:rFonts w:ascii="Arial" w:hAnsi="Arial" w:cs="Arial"/>
          <w:b/>
          <w:bCs/>
          <w:snapToGrid w:val="0"/>
          <w:sz w:val="20"/>
          <w:szCs w:val="20"/>
        </w:rPr>
        <w:t>członków Spółdzielni, którym przysługuje spółdzielcze prawo do lokali,</w:t>
      </w:r>
    </w:p>
    <w:p w:rsidR="003E3AE1" w:rsidRPr="00DA2686" w:rsidRDefault="007D5DBF" w:rsidP="007D5DBF">
      <w:pPr>
        <w:pStyle w:val="Teksttreci0"/>
        <w:numPr>
          <w:ilvl w:val="0"/>
          <w:numId w:val="57"/>
        </w:numPr>
        <w:shd w:val="clear" w:color="auto" w:fill="auto"/>
        <w:spacing w:after="120" w:line="276" w:lineRule="auto"/>
        <w:ind w:left="851" w:right="23"/>
        <w:rPr>
          <w:rFonts w:ascii="Arial" w:hAnsi="Arial" w:cs="Arial"/>
          <w:b/>
          <w:bCs/>
          <w:snapToGrid w:val="0"/>
          <w:sz w:val="20"/>
          <w:szCs w:val="20"/>
        </w:rPr>
      </w:pPr>
      <w:r w:rsidRPr="00DA2686">
        <w:rPr>
          <w:rFonts w:ascii="Arial" w:hAnsi="Arial" w:cs="Arial"/>
          <w:b/>
          <w:bCs/>
          <w:snapToGrid w:val="0"/>
          <w:sz w:val="20"/>
          <w:szCs w:val="20"/>
        </w:rPr>
        <w:t>osoby niebędące członkami Spółdzielni, którym przysługują spółdzielcze własnościowe prawo do lokalu,</w:t>
      </w:r>
    </w:p>
    <w:p w:rsidR="003E3AE1" w:rsidRPr="00DA2686" w:rsidRDefault="007D5DBF" w:rsidP="007D5DBF">
      <w:pPr>
        <w:pStyle w:val="Teksttreci0"/>
        <w:numPr>
          <w:ilvl w:val="0"/>
          <w:numId w:val="57"/>
        </w:numPr>
        <w:shd w:val="clear" w:color="auto" w:fill="auto"/>
        <w:spacing w:after="120" w:line="276" w:lineRule="auto"/>
        <w:ind w:left="851" w:right="23"/>
        <w:rPr>
          <w:rFonts w:ascii="Arial" w:hAnsi="Arial" w:cs="Arial"/>
          <w:b/>
          <w:bCs/>
          <w:snapToGrid w:val="0"/>
          <w:sz w:val="20"/>
          <w:szCs w:val="20"/>
        </w:rPr>
      </w:pPr>
      <w:r w:rsidRPr="00DA2686">
        <w:rPr>
          <w:rFonts w:ascii="Arial" w:hAnsi="Arial" w:cs="Arial"/>
          <w:b/>
          <w:bCs/>
          <w:snapToGrid w:val="0"/>
          <w:sz w:val="20"/>
          <w:szCs w:val="20"/>
        </w:rPr>
        <w:t>członków Spółdzielni będących właścicielami lokali,</w:t>
      </w:r>
    </w:p>
    <w:p w:rsidR="003E3AE1" w:rsidRPr="00DA2686" w:rsidRDefault="007D5DBF" w:rsidP="007D5DBF">
      <w:pPr>
        <w:pStyle w:val="Teksttreci0"/>
        <w:numPr>
          <w:ilvl w:val="0"/>
          <w:numId w:val="57"/>
        </w:numPr>
        <w:shd w:val="clear" w:color="auto" w:fill="auto"/>
        <w:spacing w:after="120" w:line="276" w:lineRule="auto"/>
        <w:ind w:left="851" w:right="23"/>
        <w:rPr>
          <w:rFonts w:ascii="Arial" w:hAnsi="Arial" w:cs="Arial"/>
          <w:b/>
          <w:bCs/>
          <w:snapToGrid w:val="0"/>
          <w:sz w:val="20"/>
          <w:szCs w:val="20"/>
        </w:rPr>
      </w:pPr>
      <w:r w:rsidRPr="00DA2686">
        <w:rPr>
          <w:rFonts w:ascii="Arial" w:hAnsi="Arial" w:cs="Arial"/>
          <w:b/>
          <w:bCs/>
          <w:snapToGrid w:val="0"/>
          <w:sz w:val="20"/>
          <w:szCs w:val="20"/>
        </w:rPr>
        <w:t>właścicieli lokali niebędących członkami Spółdzielni,</w:t>
      </w:r>
    </w:p>
    <w:p w:rsidR="003E3AE1" w:rsidRPr="00DA2686" w:rsidRDefault="007D5DBF" w:rsidP="007D5DBF">
      <w:pPr>
        <w:pStyle w:val="Teksttreci0"/>
        <w:numPr>
          <w:ilvl w:val="0"/>
          <w:numId w:val="57"/>
        </w:numPr>
        <w:shd w:val="clear" w:color="auto" w:fill="auto"/>
        <w:spacing w:after="120" w:line="276" w:lineRule="auto"/>
        <w:ind w:left="851" w:right="23"/>
        <w:rPr>
          <w:rFonts w:ascii="Arial" w:hAnsi="Arial" w:cs="Arial"/>
          <w:b/>
          <w:bCs/>
          <w:snapToGrid w:val="0"/>
          <w:sz w:val="20"/>
          <w:szCs w:val="20"/>
        </w:rPr>
      </w:pPr>
      <w:r w:rsidRPr="00DA2686">
        <w:rPr>
          <w:rFonts w:ascii="Arial" w:hAnsi="Arial" w:cs="Arial"/>
          <w:b/>
          <w:bCs/>
          <w:snapToGrid w:val="0"/>
          <w:sz w:val="20"/>
          <w:szCs w:val="20"/>
        </w:rPr>
        <w:t>osoby nieposiadające tytułu prawnego do lokalu,</w:t>
      </w:r>
    </w:p>
    <w:p w:rsidR="003E3AE1" w:rsidRPr="00DA2686" w:rsidRDefault="007D5DBF" w:rsidP="007D5DBF">
      <w:pPr>
        <w:pStyle w:val="Teksttreci0"/>
        <w:numPr>
          <w:ilvl w:val="0"/>
          <w:numId w:val="57"/>
        </w:numPr>
        <w:shd w:val="clear" w:color="auto" w:fill="auto"/>
        <w:spacing w:after="120" w:line="276" w:lineRule="auto"/>
        <w:ind w:left="851" w:right="23"/>
        <w:rPr>
          <w:rFonts w:ascii="Arial" w:hAnsi="Arial" w:cs="Arial"/>
          <w:b/>
          <w:bCs/>
          <w:snapToGrid w:val="0"/>
          <w:sz w:val="18"/>
          <w:szCs w:val="18"/>
        </w:rPr>
      </w:pPr>
      <w:r w:rsidRPr="00DA2686">
        <w:rPr>
          <w:rFonts w:ascii="Arial" w:hAnsi="Arial" w:cs="Arial"/>
          <w:b/>
          <w:bCs/>
          <w:snapToGrid w:val="0"/>
          <w:sz w:val="20"/>
          <w:szCs w:val="20"/>
        </w:rPr>
        <w:t>najemców lokali</w:t>
      </w:r>
      <w:r w:rsidRPr="00DA2686">
        <w:rPr>
          <w:rFonts w:ascii="Arial" w:hAnsi="Arial" w:cs="Arial"/>
          <w:b/>
          <w:bCs/>
          <w:snapToGrid w:val="0"/>
          <w:sz w:val="18"/>
          <w:szCs w:val="18"/>
        </w:rPr>
        <w:t>.</w:t>
      </w:r>
    </w:p>
    <w:p w:rsidR="003E3AE1" w:rsidRPr="00DA2686" w:rsidRDefault="003E3AE1">
      <w:pPr>
        <w:pStyle w:val="Teksttreci0"/>
        <w:shd w:val="clear" w:color="auto" w:fill="auto"/>
        <w:spacing w:after="120" w:line="276" w:lineRule="auto"/>
        <w:ind w:firstLine="0"/>
        <w:rPr>
          <w:rFonts w:ascii="Arial" w:hAnsi="Arial" w:cs="Arial"/>
          <w:bCs/>
          <w:snapToGrid w:val="0"/>
          <w:sz w:val="20"/>
          <w:szCs w:val="20"/>
        </w:rPr>
      </w:pPr>
    </w:p>
    <w:p w:rsidR="003E3AE1" w:rsidRPr="00DA2686" w:rsidRDefault="007D5DBF">
      <w:pPr>
        <w:pStyle w:val="Teksttreci0"/>
        <w:shd w:val="clear" w:color="auto" w:fill="auto"/>
        <w:spacing w:after="120" w:line="276" w:lineRule="auto"/>
        <w:ind w:left="760" w:hanging="340"/>
        <w:rPr>
          <w:rFonts w:ascii="Arial" w:hAnsi="Arial" w:cs="Arial"/>
          <w:bCs/>
          <w:snapToGrid w:val="0"/>
          <w:sz w:val="20"/>
          <w:szCs w:val="20"/>
        </w:rPr>
      </w:pPr>
      <w:r w:rsidRPr="00DA2686">
        <w:rPr>
          <w:rFonts w:ascii="Arial" w:hAnsi="Arial" w:cs="Arial"/>
          <w:bCs/>
          <w:snapToGrid w:val="0"/>
          <w:sz w:val="20"/>
          <w:szCs w:val="20"/>
        </w:rPr>
        <w:t>Ilekroć w Regulaminie jest mowa o:</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zasobach mieszkaniowych Spółdzielni</w:t>
      </w:r>
      <w:r w:rsidRPr="00DA2686">
        <w:rPr>
          <w:rFonts w:ascii="Arial" w:hAnsi="Arial" w:cs="Arial"/>
          <w:bCs/>
          <w:snapToGrid w:val="0"/>
          <w:sz w:val="20"/>
          <w:szCs w:val="20"/>
        </w:rPr>
        <w:t xml:space="preserve"> - należy przez to rozumieć zbiór nieruchomości zarządz</w:t>
      </w:r>
      <w:r w:rsidRPr="00DA2686">
        <w:rPr>
          <w:rFonts w:ascii="Arial" w:hAnsi="Arial" w:cs="Arial"/>
          <w:bCs/>
          <w:snapToGrid w:val="0"/>
          <w:sz w:val="20"/>
          <w:szCs w:val="20"/>
        </w:rPr>
        <w:t>a</w:t>
      </w:r>
      <w:r w:rsidRPr="00DA2686">
        <w:rPr>
          <w:rFonts w:ascii="Arial" w:hAnsi="Arial" w:cs="Arial"/>
          <w:bCs/>
          <w:snapToGrid w:val="0"/>
          <w:sz w:val="20"/>
          <w:szCs w:val="20"/>
        </w:rPr>
        <w:t xml:space="preserve">nych przez Spółdzielnię - stanowi </w:t>
      </w:r>
      <w:r w:rsidRPr="00DA2686">
        <w:rPr>
          <w:rFonts w:ascii="Arial" w:hAnsi="Arial" w:cs="Arial"/>
          <w:bCs/>
          <w:snapToGrid w:val="0"/>
          <w:sz w:val="20"/>
          <w:szCs w:val="20"/>
          <w:u w:val="single"/>
        </w:rPr>
        <w:t>załącznik nr 1,</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nieruchomości</w:t>
      </w:r>
      <w:r w:rsidRPr="00DA2686">
        <w:rPr>
          <w:rFonts w:ascii="Arial" w:hAnsi="Arial" w:cs="Arial"/>
          <w:bCs/>
          <w:snapToGrid w:val="0"/>
          <w:sz w:val="20"/>
          <w:szCs w:val="20"/>
        </w:rPr>
        <w:t xml:space="preserve"> - należy przez to rozumieć grunt niezabudowany, bądź zabudowany budynkiem (lub budynkami) związanym trwałe z gruntem, uregulowany w odrębnej księdze wieczystej,</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nieruchomości gruntowej</w:t>
      </w:r>
      <w:r w:rsidRPr="00DA2686">
        <w:rPr>
          <w:rFonts w:ascii="Arial" w:hAnsi="Arial" w:cs="Arial"/>
          <w:bCs/>
          <w:snapToGrid w:val="0"/>
          <w:sz w:val="20"/>
          <w:szCs w:val="20"/>
        </w:rPr>
        <w:t xml:space="preserve"> - należy przez to rozumieć grunt wraz z częściami składowymi, z wył</w:t>
      </w:r>
      <w:r w:rsidRPr="00DA2686">
        <w:rPr>
          <w:rFonts w:ascii="Arial" w:hAnsi="Arial" w:cs="Arial"/>
          <w:bCs/>
          <w:snapToGrid w:val="0"/>
          <w:sz w:val="20"/>
          <w:szCs w:val="20"/>
        </w:rPr>
        <w:t>ą</w:t>
      </w:r>
      <w:r w:rsidRPr="00DA2686">
        <w:rPr>
          <w:rFonts w:ascii="Arial" w:hAnsi="Arial" w:cs="Arial"/>
          <w:bCs/>
          <w:snapToGrid w:val="0"/>
          <w:sz w:val="20"/>
          <w:szCs w:val="20"/>
        </w:rPr>
        <w:t>czeniem budynków i lokali, jeżeli stanowią odrębny przedmiot własności.</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nieruchomości wspólnej</w:t>
      </w:r>
      <w:r w:rsidRPr="00DA2686">
        <w:rPr>
          <w:rFonts w:ascii="Arial" w:hAnsi="Arial" w:cs="Arial"/>
          <w:bCs/>
          <w:snapToGrid w:val="0"/>
          <w:sz w:val="20"/>
          <w:szCs w:val="20"/>
        </w:rPr>
        <w:t xml:space="preserve"> - należy przez to rozumieć grunt oraz części budynku i urządzenia, które nie służą wyłącznie do użytku właścicieli lokali,</w:t>
      </w:r>
      <w:r w:rsidRPr="00DA2686">
        <w:rPr>
          <w:rFonts w:ascii="Arial" w:hAnsi="Arial" w:cs="Arial"/>
          <w:bCs/>
          <w:sz w:val="20"/>
          <w:szCs w:val="20"/>
        </w:rPr>
        <w:t xml:space="preserve"> (np.:  korytarze, pralnie, suszarnie, klatki schodowe, itp. ),</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mieniu Spółdzielni</w:t>
      </w:r>
      <w:r w:rsidRPr="00DA2686">
        <w:rPr>
          <w:rFonts w:ascii="Arial" w:hAnsi="Arial" w:cs="Arial"/>
          <w:bCs/>
          <w:snapToGrid w:val="0"/>
          <w:sz w:val="20"/>
          <w:szCs w:val="20"/>
        </w:rPr>
        <w:t xml:space="preserve"> - należy przez to rozumieć nieruchomości przeznaczone do wspólnego korzyst</w:t>
      </w:r>
      <w:r w:rsidRPr="00DA2686">
        <w:rPr>
          <w:rFonts w:ascii="Arial" w:hAnsi="Arial" w:cs="Arial"/>
          <w:bCs/>
          <w:snapToGrid w:val="0"/>
          <w:sz w:val="20"/>
          <w:szCs w:val="20"/>
        </w:rPr>
        <w:t>a</w:t>
      </w:r>
      <w:r w:rsidRPr="00DA2686">
        <w:rPr>
          <w:rFonts w:ascii="Arial" w:hAnsi="Arial" w:cs="Arial"/>
          <w:bCs/>
          <w:snapToGrid w:val="0"/>
          <w:sz w:val="20"/>
          <w:szCs w:val="20"/>
        </w:rPr>
        <w:t>nia przez osoby zamieszkujące w określonych budynkach lub osiedlu,</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 xml:space="preserve">budynku </w:t>
      </w:r>
      <w:r w:rsidR="0073133F" w:rsidRPr="00DA2686">
        <w:rPr>
          <w:rFonts w:ascii="Arial" w:hAnsi="Arial" w:cs="Arial"/>
          <w:b/>
          <w:bCs/>
          <w:snapToGrid w:val="0"/>
          <w:sz w:val="20"/>
          <w:szCs w:val="20"/>
        </w:rPr>
        <w:t xml:space="preserve">- </w:t>
      </w:r>
      <w:r w:rsidRPr="00DA2686">
        <w:rPr>
          <w:rFonts w:ascii="Arial" w:hAnsi="Arial" w:cs="Arial"/>
          <w:bCs/>
          <w:snapToGrid w:val="0"/>
          <w:sz w:val="20"/>
          <w:szCs w:val="20"/>
        </w:rPr>
        <w:t xml:space="preserve">w rozumieniu niniejszego regulaminu jest to budynek mieszkalny </w:t>
      </w:r>
      <w:proofErr w:type="spellStart"/>
      <w:r w:rsidRPr="00DA2686">
        <w:rPr>
          <w:rFonts w:ascii="Arial" w:hAnsi="Arial" w:cs="Arial"/>
          <w:bCs/>
          <w:snapToGrid w:val="0"/>
          <w:sz w:val="20"/>
          <w:szCs w:val="20"/>
        </w:rPr>
        <w:t>wielolokalowy</w:t>
      </w:r>
      <w:proofErr w:type="spellEnd"/>
      <w:r w:rsidRPr="00DA2686">
        <w:rPr>
          <w:rFonts w:ascii="Arial" w:hAnsi="Arial" w:cs="Arial"/>
          <w:bCs/>
          <w:snapToGrid w:val="0"/>
          <w:sz w:val="20"/>
          <w:szCs w:val="20"/>
        </w:rPr>
        <w:t>, sklasyf</w:t>
      </w:r>
      <w:r w:rsidRPr="00DA2686">
        <w:rPr>
          <w:rFonts w:ascii="Arial" w:hAnsi="Arial" w:cs="Arial"/>
          <w:bCs/>
          <w:snapToGrid w:val="0"/>
          <w:sz w:val="20"/>
          <w:szCs w:val="20"/>
        </w:rPr>
        <w:t>i</w:t>
      </w:r>
      <w:r w:rsidRPr="00DA2686">
        <w:rPr>
          <w:rFonts w:ascii="Arial" w:hAnsi="Arial" w:cs="Arial"/>
          <w:bCs/>
          <w:snapToGrid w:val="0"/>
          <w:sz w:val="20"/>
          <w:szCs w:val="20"/>
        </w:rPr>
        <w:t xml:space="preserve">kowany w Polskiej Klasyfikacji Obiektów Budowlanych (PKOB - 112), a także budynek niemieszkalny </w:t>
      </w:r>
      <w:r w:rsidRPr="00DA2686">
        <w:rPr>
          <w:rFonts w:ascii="Arial" w:hAnsi="Arial" w:cs="Arial"/>
          <w:bCs/>
          <w:snapToGrid w:val="0"/>
          <w:sz w:val="20"/>
          <w:szCs w:val="20"/>
        </w:rPr>
        <w:lastRenderedPageBreak/>
        <w:t>(PKOB-121),</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lokalu mieszkalnym</w:t>
      </w:r>
      <w:r w:rsidRPr="00DA2686">
        <w:rPr>
          <w:rFonts w:ascii="Arial" w:hAnsi="Arial" w:cs="Arial"/>
          <w:bCs/>
          <w:snapToGrid w:val="0"/>
          <w:sz w:val="20"/>
          <w:szCs w:val="20"/>
        </w:rPr>
        <w:t xml:space="preserve"> - należy przez to rozumieć samodzielny lokal wydzielony trwałymi ścianami </w:t>
      </w:r>
      <w:r w:rsidR="00922D4C" w:rsidRPr="00DA2686">
        <w:rPr>
          <w:rFonts w:ascii="Arial" w:hAnsi="Arial" w:cs="Arial"/>
          <w:bCs/>
          <w:snapToGrid w:val="0"/>
          <w:sz w:val="20"/>
          <w:szCs w:val="20"/>
        </w:rPr>
        <w:br/>
      </w:r>
      <w:r w:rsidRPr="00DA2686">
        <w:rPr>
          <w:rFonts w:ascii="Arial" w:hAnsi="Arial" w:cs="Arial"/>
          <w:bCs/>
          <w:snapToGrid w:val="0"/>
          <w:sz w:val="20"/>
          <w:szCs w:val="20"/>
        </w:rPr>
        <w:t>w obrębie budynku przeznaczony na stały pobyt ludzi, służący zaspokajaniu ich potrzeb mieszkani</w:t>
      </w:r>
      <w:r w:rsidRPr="00DA2686">
        <w:rPr>
          <w:rFonts w:ascii="Arial" w:hAnsi="Arial" w:cs="Arial"/>
          <w:bCs/>
          <w:snapToGrid w:val="0"/>
          <w:sz w:val="20"/>
          <w:szCs w:val="20"/>
        </w:rPr>
        <w:t>o</w:t>
      </w:r>
      <w:r w:rsidRPr="00DA2686">
        <w:rPr>
          <w:rFonts w:ascii="Arial" w:hAnsi="Arial" w:cs="Arial"/>
          <w:bCs/>
          <w:snapToGrid w:val="0"/>
          <w:sz w:val="20"/>
          <w:szCs w:val="20"/>
        </w:rPr>
        <w:t>wych - zwany dalej „lokalem”. Lokalem mieszkalnym jest również pracownia twórcy przeznaczona do prowadzenia działalności w dziedzinie kultury i sztuki,</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lokalu o innym przeznaczeniu</w:t>
      </w:r>
      <w:r w:rsidRPr="00DA2686">
        <w:rPr>
          <w:rFonts w:ascii="Arial" w:hAnsi="Arial" w:cs="Arial"/>
          <w:bCs/>
          <w:snapToGrid w:val="0"/>
          <w:sz w:val="20"/>
          <w:szCs w:val="20"/>
        </w:rPr>
        <w:t xml:space="preserve"> - należy przez to rozumieć samodzielny lokal wykorzystywany zgo</w:t>
      </w:r>
      <w:r w:rsidRPr="00DA2686">
        <w:rPr>
          <w:rFonts w:ascii="Arial" w:hAnsi="Arial" w:cs="Arial"/>
          <w:bCs/>
          <w:snapToGrid w:val="0"/>
          <w:sz w:val="20"/>
          <w:szCs w:val="20"/>
        </w:rPr>
        <w:t>d</w:t>
      </w:r>
      <w:r w:rsidRPr="00DA2686">
        <w:rPr>
          <w:rFonts w:ascii="Arial" w:hAnsi="Arial" w:cs="Arial"/>
          <w:bCs/>
          <w:snapToGrid w:val="0"/>
          <w:sz w:val="20"/>
          <w:szCs w:val="20"/>
        </w:rPr>
        <w:t>nie z przeznaczeniem na cele inne niż mieszkalne (lokal użytkowy; garaż, itp.),</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 xml:space="preserve">Wynajmującym </w:t>
      </w:r>
      <w:r w:rsidRPr="00DA2686">
        <w:rPr>
          <w:rFonts w:ascii="Arial" w:hAnsi="Arial" w:cs="Arial"/>
          <w:bCs/>
          <w:snapToGrid w:val="0"/>
          <w:sz w:val="20"/>
          <w:szCs w:val="20"/>
        </w:rPr>
        <w:t>– należy przez to ro</w:t>
      </w:r>
      <w:r w:rsidR="0073133F" w:rsidRPr="00DA2686">
        <w:rPr>
          <w:rFonts w:ascii="Arial" w:hAnsi="Arial" w:cs="Arial"/>
          <w:bCs/>
          <w:snapToGrid w:val="0"/>
          <w:sz w:val="20"/>
          <w:szCs w:val="20"/>
        </w:rPr>
        <w:t>zumieć Spółdzielnię Mieszkaniową</w:t>
      </w:r>
      <w:r w:rsidRPr="00DA2686">
        <w:rPr>
          <w:rFonts w:ascii="Arial" w:hAnsi="Arial" w:cs="Arial"/>
          <w:bCs/>
          <w:snapToGrid w:val="0"/>
          <w:sz w:val="20"/>
          <w:szCs w:val="20"/>
        </w:rPr>
        <w:t xml:space="preserve"> „Śródmieście” w Łodzi w up</w:t>
      </w:r>
      <w:r w:rsidRPr="00DA2686">
        <w:rPr>
          <w:rFonts w:ascii="Arial" w:hAnsi="Arial" w:cs="Arial"/>
          <w:bCs/>
          <w:snapToGrid w:val="0"/>
          <w:sz w:val="20"/>
          <w:szCs w:val="20"/>
        </w:rPr>
        <w:t>a</w:t>
      </w:r>
      <w:r w:rsidRPr="00DA2686">
        <w:rPr>
          <w:rFonts w:ascii="Arial" w:hAnsi="Arial" w:cs="Arial"/>
          <w:bCs/>
          <w:snapToGrid w:val="0"/>
          <w:sz w:val="20"/>
          <w:szCs w:val="20"/>
        </w:rPr>
        <w:t>dłości likwidacyjnej zwanej dalej „Spółdzielnią”.</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 xml:space="preserve">osoba nieposiadająca tytułu prawnego do lokalu </w:t>
      </w:r>
      <w:r w:rsidRPr="00DA2686">
        <w:rPr>
          <w:rFonts w:ascii="Arial" w:hAnsi="Arial" w:cs="Arial"/>
          <w:bCs/>
          <w:snapToGrid w:val="0"/>
          <w:sz w:val="20"/>
          <w:szCs w:val="20"/>
        </w:rPr>
        <w:t>– należy przez to rozumieć osobę fizyczną lub prawną:</w:t>
      </w:r>
    </w:p>
    <w:p w:rsidR="003E3AE1" w:rsidRPr="00DA2686" w:rsidRDefault="007D5DBF">
      <w:pPr>
        <w:pStyle w:val="Teksttreci0"/>
        <w:spacing w:after="120"/>
        <w:ind w:firstLine="708"/>
        <w:rPr>
          <w:rFonts w:ascii="Arial" w:hAnsi="Arial" w:cs="Arial"/>
          <w:bCs/>
          <w:snapToGrid w:val="0"/>
          <w:sz w:val="20"/>
          <w:szCs w:val="20"/>
        </w:rPr>
      </w:pPr>
      <w:r w:rsidRPr="00DA2686">
        <w:rPr>
          <w:rFonts w:ascii="Arial" w:hAnsi="Arial" w:cs="Arial"/>
          <w:bCs/>
          <w:snapToGrid w:val="0"/>
          <w:sz w:val="20"/>
          <w:szCs w:val="20"/>
        </w:rPr>
        <w:t>- z którą Spółdzielnia nie zawarła umowy najmu na zajmowany aktualnie lokal,</w:t>
      </w:r>
    </w:p>
    <w:p w:rsidR="003E3AE1" w:rsidRPr="00DA2686" w:rsidRDefault="007D5DBF">
      <w:pPr>
        <w:pStyle w:val="Teksttreci0"/>
        <w:spacing w:after="120"/>
        <w:ind w:left="851" w:hanging="142"/>
        <w:rPr>
          <w:rFonts w:ascii="Arial" w:hAnsi="Arial" w:cs="Arial"/>
          <w:bCs/>
          <w:snapToGrid w:val="0"/>
          <w:sz w:val="20"/>
          <w:szCs w:val="20"/>
        </w:rPr>
      </w:pPr>
      <w:r w:rsidRPr="00DA2686">
        <w:rPr>
          <w:rFonts w:ascii="Arial" w:hAnsi="Arial" w:cs="Arial"/>
          <w:bCs/>
          <w:snapToGrid w:val="0"/>
          <w:sz w:val="20"/>
          <w:szCs w:val="20"/>
        </w:rPr>
        <w:t>- której Spółdzielnia wypowiedziała umowę najmu z powodu niepłacenia czynszu za najem lokalu, ale osoba ta dalej korzysta z tego lokalu do czasu:</w:t>
      </w:r>
    </w:p>
    <w:p w:rsidR="003E3AE1" w:rsidRPr="00DA2686" w:rsidRDefault="007D5DBF" w:rsidP="00405D36">
      <w:pPr>
        <w:pStyle w:val="Teksttreci0"/>
        <w:numPr>
          <w:ilvl w:val="0"/>
          <w:numId w:val="80"/>
        </w:numPr>
        <w:spacing w:after="120"/>
        <w:rPr>
          <w:rFonts w:ascii="Arial" w:hAnsi="Arial" w:cs="Arial"/>
          <w:bCs/>
          <w:snapToGrid w:val="0"/>
          <w:sz w:val="20"/>
          <w:szCs w:val="20"/>
        </w:rPr>
      </w:pPr>
      <w:r w:rsidRPr="00DA2686">
        <w:rPr>
          <w:rFonts w:ascii="Arial" w:hAnsi="Arial" w:cs="Arial"/>
          <w:bCs/>
          <w:snapToGrid w:val="0"/>
          <w:sz w:val="20"/>
          <w:szCs w:val="20"/>
        </w:rPr>
        <w:t>uregulowania zobowiązań wobec Spółdzielni i podpisania następnej umowy najmu,</w:t>
      </w:r>
    </w:p>
    <w:p w:rsidR="003E3AE1" w:rsidRPr="00DA2686" w:rsidRDefault="00047064" w:rsidP="00405D36">
      <w:pPr>
        <w:pStyle w:val="Teksttreci0"/>
        <w:numPr>
          <w:ilvl w:val="0"/>
          <w:numId w:val="80"/>
        </w:numPr>
        <w:spacing w:after="120"/>
        <w:rPr>
          <w:rFonts w:ascii="Arial" w:hAnsi="Arial" w:cs="Arial"/>
          <w:bCs/>
          <w:snapToGrid w:val="0"/>
          <w:sz w:val="20"/>
          <w:szCs w:val="20"/>
        </w:rPr>
      </w:pPr>
      <w:r>
        <w:rPr>
          <w:rFonts w:ascii="Arial" w:hAnsi="Arial" w:cs="Arial"/>
          <w:bCs/>
          <w:snapToGrid w:val="0"/>
          <w:sz w:val="20"/>
          <w:szCs w:val="20"/>
        </w:rPr>
        <w:t>opróżnienia</w:t>
      </w:r>
      <w:r w:rsidR="007D5DBF" w:rsidRPr="00DA2686">
        <w:rPr>
          <w:rFonts w:ascii="Arial" w:hAnsi="Arial" w:cs="Arial"/>
          <w:bCs/>
          <w:snapToGrid w:val="0"/>
          <w:sz w:val="20"/>
          <w:szCs w:val="20"/>
        </w:rPr>
        <w:t xml:space="preserve"> lokalu.  </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 xml:space="preserve">najemca – </w:t>
      </w:r>
      <w:r w:rsidRPr="00DA2686">
        <w:rPr>
          <w:rFonts w:ascii="Arial" w:hAnsi="Arial" w:cs="Arial"/>
          <w:bCs/>
          <w:snapToGrid w:val="0"/>
          <w:sz w:val="20"/>
          <w:szCs w:val="20"/>
        </w:rPr>
        <w:t>osoba fizyczna lub prawna wynajmująca lokal/ powierzchnię użytkową od Spółdzielni,</w:t>
      </w:r>
    </w:p>
    <w:p w:rsidR="003E3AE1" w:rsidRPr="00DA2686" w:rsidRDefault="007D5DBF" w:rsidP="007D5DBF">
      <w:pPr>
        <w:pStyle w:val="Teksttreci0"/>
        <w:numPr>
          <w:ilvl w:val="0"/>
          <w:numId w:val="47"/>
        </w:numPr>
        <w:shd w:val="clear" w:color="auto" w:fill="auto"/>
        <w:spacing w:after="120" w:line="276" w:lineRule="auto"/>
        <w:ind w:left="851"/>
        <w:rPr>
          <w:rFonts w:ascii="Arial" w:hAnsi="Arial" w:cs="Arial"/>
          <w:bCs/>
          <w:snapToGrid w:val="0"/>
          <w:sz w:val="20"/>
          <w:szCs w:val="20"/>
        </w:rPr>
      </w:pPr>
      <w:r w:rsidRPr="00DA2686">
        <w:rPr>
          <w:rFonts w:ascii="Arial" w:hAnsi="Arial" w:cs="Arial"/>
          <w:b/>
          <w:bCs/>
          <w:snapToGrid w:val="0"/>
          <w:sz w:val="20"/>
          <w:szCs w:val="20"/>
        </w:rPr>
        <w:t xml:space="preserve">sprawdzone informacje – </w:t>
      </w:r>
      <w:r w:rsidRPr="00DA2686">
        <w:rPr>
          <w:rFonts w:ascii="Arial" w:hAnsi="Arial" w:cs="Arial"/>
          <w:bCs/>
          <w:snapToGrid w:val="0"/>
          <w:sz w:val="20"/>
          <w:szCs w:val="20"/>
        </w:rPr>
        <w:t>należy przez to rozumieć informacje uzyskane:</w:t>
      </w:r>
    </w:p>
    <w:p w:rsidR="003E3AE1" w:rsidRPr="00DA2686" w:rsidRDefault="007D5DBF">
      <w:pPr>
        <w:pStyle w:val="Teksttreci0"/>
        <w:spacing w:after="120"/>
        <w:ind w:left="993" w:hanging="142"/>
        <w:rPr>
          <w:rFonts w:ascii="Arial" w:hAnsi="Arial" w:cs="Arial"/>
          <w:bCs/>
          <w:snapToGrid w:val="0"/>
          <w:sz w:val="20"/>
          <w:szCs w:val="20"/>
        </w:rPr>
      </w:pPr>
      <w:r w:rsidRPr="00DA2686">
        <w:rPr>
          <w:rFonts w:ascii="Arial" w:hAnsi="Arial" w:cs="Arial"/>
          <w:bCs/>
          <w:snapToGrid w:val="0"/>
          <w:sz w:val="20"/>
          <w:szCs w:val="20"/>
        </w:rPr>
        <w:t>- w formie pisemnej</w:t>
      </w:r>
      <w:r w:rsidR="0073133F" w:rsidRPr="00DA2686">
        <w:rPr>
          <w:rFonts w:ascii="Arial" w:hAnsi="Arial" w:cs="Arial"/>
          <w:bCs/>
          <w:snapToGrid w:val="0"/>
          <w:sz w:val="20"/>
          <w:szCs w:val="20"/>
        </w:rPr>
        <w:t>,</w:t>
      </w:r>
      <w:r w:rsidRPr="00DA2686">
        <w:rPr>
          <w:rFonts w:ascii="Arial" w:hAnsi="Arial" w:cs="Arial"/>
          <w:bCs/>
          <w:snapToGrid w:val="0"/>
          <w:sz w:val="20"/>
          <w:szCs w:val="20"/>
        </w:rPr>
        <w:t xml:space="preserve"> w tym między innymi:  oświadczenie gospodarza domu, oświadczenie admin</w:t>
      </w:r>
      <w:r w:rsidRPr="00DA2686">
        <w:rPr>
          <w:rFonts w:ascii="Arial" w:hAnsi="Arial" w:cs="Arial"/>
          <w:bCs/>
          <w:snapToGrid w:val="0"/>
          <w:sz w:val="20"/>
          <w:szCs w:val="20"/>
        </w:rPr>
        <w:t>i</w:t>
      </w:r>
      <w:r w:rsidRPr="00DA2686">
        <w:rPr>
          <w:rFonts w:ascii="Arial" w:hAnsi="Arial" w:cs="Arial"/>
          <w:bCs/>
          <w:snapToGrid w:val="0"/>
          <w:sz w:val="20"/>
          <w:szCs w:val="20"/>
        </w:rPr>
        <w:t xml:space="preserve">stratora nieruchomości, potwierdzenie najbliższych sąsiadów (w drodze wywiadu środowiskowego), od organów </w:t>
      </w:r>
      <w:proofErr w:type="spellStart"/>
      <w:r w:rsidRPr="00DA2686">
        <w:rPr>
          <w:rFonts w:ascii="Arial" w:hAnsi="Arial" w:cs="Arial"/>
          <w:bCs/>
          <w:snapToGrid w:val="0"/>
          <w:sz w:val="20"/>
          <w:szCs w:val="20"/>
        </w:rPr>
        <w:t>administracji</w:t>
      </w:r>
      <w:proofErr w:type="spellEnd"/>
      <w:r w:rsidRPr="00DA2686">
        <w:rPr>
          <w:rFonts w:ascii="Arial" w:hAnsi="Arial" w:cs="Arial"/>
          <w:bCs/>
          <w:snapToGrid w:val="0"/>
          <w:sz w:val="20"/>
          <w:szCs w:val="20"/>
        </w:rPr>
        <w:t>, komornika sądowego, policji i straży miejskiej,</w:t>
      </w:r>
    </w:p>
    <w:p w:rsidR="003E3AE1" w:rsidRPr="00DA2686" w:rsidRDefault="007D5DBF">
      <w:pPr>
        <w:pStyle w:val="Teksttreci0"/>
        <w:spacing w:after="120"/>
        <w:ind w:left="993" w:hanging="142"/>
        <w:rPr>
          <w:rFonts w:ascii="Arial" w:hAnsi="Arial" w:cs="Arial"/>
          <w:bCs/>
          <w:snapToGrid w:val="0"/>
          <w:sz w:val="20"/>
          <w:szCs w:val="20"/>
        </w:rPr>
      </w:pPr>
      <w:r w:rsidRPr="00DA2686">
        <w:rPr>
          <w:rFonts w:ascii="Arial" w:hAnsi="Arial" w:cs="Arial"/>
          <w:bCs/>
          <w:snapToGrid w:val="0"/>
          <w:sz w:val="20"/>
          <w:szCs w:val="20"/>
        </w:rPr>
        <w:t>- w formie elektronicznej – nagrania z monitoringu z obiektów, w których działa monitoring i w sposób widoczny wywieszona jest informacja, że obiekt jest monitorowany.</w:t>
      </w:r>
    </w:p>
    <w:p w:rsidR="003E3AE1" w:rsidRPr="00DA2686" w:rsidRDefault="003E3AE1">
      <w:pPr>
        <w:pStyle w:val="Teksttreci0"/>
        <w:shd w:val="clear" w:color="auto" w:fill="auto"/>
        <w:spacing w:after="120" w:line="276" w:lineRule="auto"/>
        <w:ind w:left="491" w:firstLine="0"/>
        <w:rPr>
          <w:rFonts w:ascii="Arial" w:hAnsi="Arial" w:cs="Arial"/>
          <w:bCs/>
          <w:snapToGrid w:val="0"/>
          <w:sz w:val="20"/>
          <w:szCs w:val="20"/>
        </w:rPr>
      </w:pPr>
    </w:p>
    <w:p w:rsidR="003E3AE1" w:rsidRPr="00DA2686" w:rsidRDefault="007D5DBF">
      <w:pPr>
        <w:autoSpaceDE w:val="0"/>
        <w:autoSpaceDN w:val="0"/>
        <w:adjustRightInd w:val="0"/>
        <w:spacing w:after="120"/>
        <w:jc w:val="center"/>
        <w:rPr>
          <w:rFonts w:ascii="Arial" w:hAnsi="Arial" w:cs="Arial"/>
          <w:smallCaps w:val="0"/>
          <w:snapToGrid w:val="0"/>
          <w:sz w:val="20"/>
          <w:szCs w:val="20"/>
        </w:rPr>
      </w:pPr>
      <w:r w:rsidRPr="00DA2686">
        <w:rPr>
          <w:rFonts w:ascii="Arial" w:hAnsi="Arial" w:cs="Arial"/>
          <w:smallCaps w:val="0"/>
          <w:snapToGrid w:val="0"/>
          <w:sz w:val="20"/>
          <w:szCs w:val="20"/>
        </w:rPr>
        <w:t>§ 2</w:t>
      </w:r>
    </w:p>
    <w:p w:rsidR="003E3AE1" w:rsidRPr="00DA2686" w:rsidRDefault="007D5DBF">
      <w:pPr>
        <w:pStyle w:val="Akapitzlist"/>
        <w:numPr>
          <w:ilvl w:val="0"/>
          <w:numId w:val="4"/>
        </w:numPr>
        <w:autoSpaceDE w:val="0"/>
        <w:autoSpaceDN w:val="0"/>
        <w:adjustRightInd w:val="0"/>
        <w:spacing w:after="120"/>
        <w:ind w:left="425" w:right="23" w:hanging="357"/>
        <w:jc w:val="both"/>
        <w:rPr>
          <w:rFonts w:ascii="Arial" w:hAnsi="Arial" w:cs="Arial"/>
          <w:b w:val="0"/>
          <w:smallCaps w:val="0"/>
          <w:snapToGrid w:val="0"/>
          <w:sz w:val="20"/>
          <w:szCs w:val="20"/>
        </w:rPr>
      </w:pPr>
      <w:r w:rsidRPr="00DA2686">
        <w:rPr>
          <w:rFonts w:ascii="Arial" w:hAnsi="Arial" w:cs="Arial"/>
          <w:smallCaps w:val="0"/>
          <w:snapToGrid w:val="0"/>
          <w:sz w:val="18"/>
          <w:szCs w:val="18"/>
        </w:rPr>
        <w:t>Użytkownikami lokali są</w:t>
      </w:r>
      <w:r w:rsidRPr="00DA2686">
        <w:rPr>
          <w:rFonts w:ascii="Arial" w:hAnsi="Arial" w:cs="Arial"/>
          <w:b w:val="0"/>
          <w:smallCaps w:val="0"/>
          <w:snapToGrid w:val="0"/>
          <w:sz w:val="20"/>
          <w:szCs w:val="20"/>
        </w:rPr>
        <w:t>:</w:t>
      </w:r>
    </w:p>
    <w:p w:rsidR="003E3AE1" w:rsidRPr="00DA2686" w:rsidRDefault="007D5DBF">
      <w:pPr>
        <w:pStyle w:val="Akapitzlist"/>
        <w:numPr>
          <w:ilvl w:val="0"/>
          <w:numId w:val="5"/>
        </w:numPr>
        <w:autoSpaceDE w:val="0"/>
        <w:autoSpaceDN w:val="0"/>
        <w:adjustRightInd w:val="0"/>
        <w:spacing w:after="120"/>
        <w:ind w:left="851" w:right="227"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członkowie Spółdzielni, którym przysługują spółdzielcze prawa do lokali,</w:t>
      </w:r>
    </w:p>
    <w:p w:rsidR="003E3AE1" w:rsidRPr="00DA2686" w:rsidRDefault="007D5DBF">
      <w:pPr>
        <w:pStyle w:val="Akapitzlist"/>
        <w:numPr>
          <w:ilvl w:val="0"/>
          <w:numId w:val="5"/>
        </w:numPr>
        <w:autoSpaceDE w:val="0"/>
        <w:autoSpaceDN w:val="0"/>
        <w:adjustRightInd w:val="0"/>
        <w:spacing w:after="120"/>
        <w:ind w:left="851" w:right="227"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osoby niebędące członkami Spółdzielni, którym przysługują spółdzielcze własnościowe prawa do lokali,</w:t>
      </w:r>
    </w:p>
    <w:p w:rsidR="003E3AE1" w:rsidRPr="00DA2686" w:rsidRDefault="007D5DBF">
      <w:pPr>
        <w:pStyle w:val="Akapitzlist"/>
        <w:numPr>
          <w:ilvl w:val="0"/>
          <w:numId w:val="5"/>
        </w:numPr>
        <w:autoSpaceDE w:val="0"/>
        <w:autoSpaceDN w:val="0"/>
        <w:adjustRightInd w:val="0"/>
        <w:spacing w:after="120"/>
        <w:ind w:left="851" w:right="227"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członkowie Spółdzielni będący właścicielami lokali,</w:t>
      </w:r>
    </w:p>
    <w:p w:rsidR="003E3AE1" w:rsidRPr="00DA2686" w:rsidRDefault="007D5DBF">
      <w:pPr>
        <w:pStyle w:val="Akapitzlist"/>
        <w:numPr>
          <w:ilvl w:val="0"/>
          <w:numId w:val="5"/>
        </w:numPr>
        <w:autoSpaceDE w:val="0"/>
        <w:autoSpaceDN w:val="0"/>
        <w:adjustRightInd w:val="0"/>
        <w:spacing w:after="120"/>
        <w:ind w:left="851" w:right="227"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właściciele lokali niebędący członkami Spółdzielni,</w:t>
      </w:r>
    </w:p>
    <w:p w:rsidR="003E3AE1" w:rsidRPr="00DA2686" w:rsidRDefault="007D5DBF">
      <w:pPr>
        <w:pStyle w:val="Akapitzlist"/>
        <w:numPr>
          <w:ilvl w:val="0"/>
          <w:numId w:val="5"/>
        </w:numPr>
        <w:autoSpaceDE w:val="0"/>
        <w:autoSpaceDN w:val="0"/>
        <w:adjustRightInd w:val="0"/>
        <w:spacing w:after="120"/>
        <w:ind w:left="851" w:right="227"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najemcy lokali.</w:t>
      </w:r>
    </w:p>
    <w:p w:rsidR="003E3AE1" w:rsidRPr="00DA2686" w:rsidRDefault="007D5DBF">
      <w:pPr>
        <w:pStyle w:val="Akapitzlist"/>
        <w:numPr>
          <w:ilvl w:val="0"/>
          <w:numId w:val="4"/>
        </w:numPr>
        <w:autoSpaceDE w:val="0"/>
        <w:autoSpaceDN w:val="0"/>
        <w:adjustRightInd w:val="0"/>
        <w:spacing w:after="120"/>
        <w:ind w:left="426" w:right="23"/>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Udział właściciela lokalu w nieruchomości wspólnej odpowiada stosunkowi powierzchni użytkowej lokalu wraz z powierzchnią pomieszczeń przynależnych do łącznej powierzchni wszystkich lokali wraz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z pomieszczeniami przynależnymi w budynku lub budynkach, stanowiących odrębną nieruchomość.</w:t>
      </w:r>
    </w:p>
    <w:p w:rsidR="003E3AE1" w:rsidRPr="00DA2686" w:rsidRDefault="007D5DBF">
      <w:pPr>
        <w:pStyle w:val="Akapitzlist"/>
        <w:numPr>
          <w:ilvl w:val="0"/>
          <w:numId w:val="4"/>
        </w:numPr>
        <w:autoSpaceDE w:val="0"/>
        <w:autoSpaceDN w:val="0"/>
        <w:adjustRightInd w:val="0"/>
        <w:spacing w:after="120"/>
        <w:ind w:left="426" w:right="23"/>
        <w:jc w:val="both"/>
        <w:rPr>
          <w:rFonts w:ascii="Arial" w:hAnsi="Arial" w:cs="Arial"/>
          <w:b w:val="0"/>
          <w:smallCaps w:val="0"/>
          <w:snapToGrid w:val="0"/>
          <w:sz w:val="20"/>
          <w:szCs w:val="20"/>
        </w:rPr>
      </w:pPr>
      <w:r w:rsidRPr="00DA2686">
        <w:rPr>
          <w:rFonts w:ascii="Arial" w:hAnsi="Arial" w:cs="Arial"/>
          <w:b w:val="0"/>
          <w:smallCaps w:val="0"/>
          <w:snapToGrid w:val="0"/>
          <w:sz w:val="20"/>
          <w:szCs w:val="20"/>
        </w:rPr>
        <w:t>Udział Spółdzielni w nieruchomości wspólnej odpowiada stosunkowi powierzchni użytkowej lokali niewyo</w:t>
      </w:r>
      <w:r w:rsidRPr="00DA2686">
        <w:rPr>
          <w:rFonts w:ascii="Arial" w:hAnsi="Arial" w:cs="Arial"/>
          <w:b w:val="0"/>
          <w:smallCaps w:val="0"/>
          <w:snapToGrid w:val="0"/>
          <w:sz w:val="20"/>
          <w:szCs w:val="20"/>
        </w:rPr>
        <w:t>d</w:t>
      </w:r>
      <w:r w:rsidRPr="00DA2686">
        <w:rPr>
          <w:rFonts w:ascii="Arial" w:hAnsi="Arial" w:cs="Arial"/>
          <w:b w:val="0"/>
          <w:smallCaps w:val="0"/>
          <w:snapToGrid w:val="0"/>
          <w:sz w:val="20"/>
          <w:szCs w:val="20"/>
        </w:rPr>
        <w:t xml:space="preserve">rębnionych do łącznej powierzchni wszystkich lokali wraz z pomieszczeniami przynależnymi w budynku lub budynkach, stanowiących odrębną nieruchomość. Części budynku przynależne do nieruchomości </w:t>
      </w:r>
      <w:r w:rsidR="00CA0F92">
        <w:rPr>
          <w:rFonts w:ascii="Arial" w:hAnsi="Arial" w:cs="Arial"/>
          <w:b w:val="0"/>
          <w:smallCaps w:val="0"/>
          <w:snapToGrid w:val="0"/>
          <w:sz w:val="20"/>
          <w:szCs w:val="20"/>
        </w:rPr>
        <w:br/>
      </w:r>
      <w:r w:rsidRPr="00DA2686">
        <w:rPr>
          <w:rFonts w:ascii="Arial" w:hAnsi="Arial" w:cs="Arial"/>
          <w:b w:val="0"/>
          <w:smallCaps w:val="0"/>
          <w:snapToGrid w:val="0"/>
          <w:sz w:val="20"/>
          <w:szCs w:val="20"/>
        </w:rPr>
        <w:t xml:space="preserve">wspólnej (w ramach jednej działki) szczegółowo określa </w:t>
      </w:r>
      <w:r w:rsidRPr="00DA2686">
        <w:rPr>
          <w:rFonts w:ascii="Arial" w:hAnsi="Arial" w:cs="Arial"/>
          <w:b w:val="0"/>
          <w:smallCaps w:val="0"/>
          <w:snapToGrid w:val="0"/>
          <w:sz w:val="20"/>
          <w:szCs w:val="20"/>
          <w:u w:val="single"/>
        </w:rPr>
        <w:t>załącznik nr 2</w:t>
      </w:r>
      <w:r w:rsidRPr="00DA2686">
        <w:rPr>
          <w:rFonts w:ascii="Arial" w:hAnsi="Arial" w:cs="Arial"/>
          <w:b w:val="0"/>
          <w:smallCaps w:val="0"/>
          <w:snapToGrid w:val="0"/>
          <w:sz w:val="20"/>
          <w:szCs w:val="20"/>
        </w:rPr>
        <w:t xml:space="preserve"> do niniejszego Regulaminu.</w:t>
      </w:r>
    </w:p>
    <w:p w:rsidR="003E3AE1" w:rsidRPr="00DA2686" w:rsidRDefault="003E3AE1">
      <w:pPr>
        <w:pStyle w:val="Akapitzlist"/>
        <w:autoSpaceDE w:val="0"/>
        <w:autoSpaceDN w:val="0"/>
        <w:adjustRightInd w:val="0"/>
        <w:spacing w:after="120"/>
        <w:ind w:left="426" w:right="23"/>
        <w:jc w:val="both"/>
        <w:rPr>
          <w:rFonts w:ascii="Arial" w:hAnsi="Arial" w:cs="Arial"/>
          <w:b w:val="0"/>
          <w:smallCaps w:val="0"/>
          <w:snapToGrid w:val="0"/>
          <w:sz w:val="20"/>
          <w:szCs w:val="20"/>
        </w:rPr>
      </w:pPr>
    </w:p>
    <w:p w:rsidR="003E3AE1" w:rsidRPr="00DA2686" w:rsidRDefault="007D5DBF">
      <w:pPr>
        <w:autoSpaceDE w:val="0"/>
        <w:autoSpaceDN w:val="0"/>
        <w:adjustRightInd w:val="0"/>
        <w:spacing w:after="120"/>
        <w:jc w:val="center"/>
        <w:rPr>
          <w:rFonts w:ascii="Arial" w:hAnsi="Arial" w:cs="Arial"/>
          <w:smallCaps w:val="0"/>
          <w:snapToGrid w:val="0"/>
          <w:sz w:val="20"/>
          <w:szCs w:val="20"/>
        </w:rPr>
      </w:pPr>
      <w:r w:rsidRPr="00DA2686">
        <w:rPr>
          <w:rFonts w:ascii="Arial" w:hAnsi="Arial" w:cs="Arial"/>
          <w:smallCaps w:val="0"/>
          <w:snapToGrid w:val="0"/>
          <w:sz w:val="20"/>
          <w:szCs w:val="20"/>
        </w:rPr>
        <w:lastRenderedPageBreak/>
        <w:t>§ 3</w:t>
      </w:r>
    </w:p>
    <w:p w:rsidR="003E3AE1" w:rsidRPr="00DA2686" w:rsidRDefault="007D5DBF">
      <w:pPr>
        <w:pStyle w:val="Akapitzlist"/>
        <w:numPr>
          <w:ilvl w:val="0"/>
          <w:numId w:val="6"/>
        </w:numPr>
        <w:autoSpaceDE w:val="0"/>
        <w:autoSpaceDN w:val="0"/>
        <w:adjustRightInd w:val="0"/>
        <w:spacing w:after="120"/>
        <w:ind w:left="426"/>
        <w:jc w:val="both"/>
        <w:rPr>
          <w:rFonts w:ascii="Arial" w:hAnsi="Arial" w:cs="Arial"/>
          <w:b w:val="0"/>
          <w:smallCaps w:val="0"/>
          <w:snapToGrid w:val="0"/>
          <w:sz w:val="20"/>
          <w:szCs w:val="20"/>
        </w:rPr>
      </w:pPr>
      <w:r w:rsidRPr="00DA2686">
        <w:rPr>
          <w:rFonts w:ascii="Arial" w:hAnsi="Arial" w:cs="Arial"/>
          <w:b w:val="0"/>
          <w:smallCaps w:val="0"/>
          <w:snapToGrid w:val="0"/>
          <w:sz w:val="20"/>
          <w:szCs w:val="20"/>
        </w:rPr>
        <w:t>Koszty eksploatacji i utrzymania nieruchomości są finansowane z opłat pobieranych od użytkowników lok</w:t>
      </w:r>
      <w:r w:rsidRPr="00DA2686">
        <w:rPr>
          <w:rFonts w:ascii="Arial" w:hAnsi="Arial" w:cs="Arial"/>
          <w:b w:val="0"/>
          <w:smallCaps w:val="0"/>
          <w:snapToGrid w:val="0"/>
          <w:sz w:val="20"/>
          <w:szCs w:val="20"/>
        </w:rPr>
        <w:t>a</w:t>
      </w:r>
      <w:r w:rsidRPr="00DA2686">
        <w:rPr>
          <w:rFonts w:ascii="Arial" w:hAnsi="Arial" w:cs="Arial"/>
          <w:b w:val="0"/>
          <w:smallCaps w:val="0"/>
          <w:snapToGrid w:val="0"/>
          <w:sz w:val="20"/>
          <w:szCs w:val="20"/>
        </w:rPr>
        <w:t>li położonych w tych nieruchomościach oraz z innych źródeł przychodów Spółdzielni i obejmują:</w:t>
      </w:r>
    </w:p>
    <w:p w:rsidR="003E3AE1" w:rsidRPr="00DA2686" w:rsidRDefault="007D5DBF">
      <w:pPr>
        <w:pStyle w:val="Akapitzlist"/>
        <w:numPr>
          <w:ilvl w:val="0"/>
          <w:numId w:val="7"/>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koszty eksploatacji i utrzymania lokali,</w:t>
      </w:r>
    </w:p>
    <w:p w:rsidR="003E3AE1" w:rsidRPr="00DA2686" w:rsidRDefault="007D5DBF">
      <w:pPr>
        <w:pStyle w:val="Akapitzlist"/>
        <w:numPr>
          <w:ilvl w:val="0"/>
          <w:numId w:val="7"/>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koszty eksploatacji i utrzymania nieruchomości wspólnych,</w:t>
      </w:r>
      <w:r w:rsidR="00047064">
        <w:rPr>
          <w:rFonts w:ascii="Arial" w:hAnsi="Arial" w:cs="Arial"/>
          <w:b w:val="0"/>
          <w:smallCaps w:val="0"/>
          <w:snapToGrid w:val="0"/>
          <w:sz w:val="20"/>
          <w:szCs w:val="20"/>
        </w:rPr>
        <w:t xml:space="preserve">( nie uprawnia to do zamieszczania tam </w:t>
      </w:r>
      <w:proofErr w:type="spellStart"/>
      <w:r w:rsidR="00047064">
        <w:rPr>
          <w:rFonts w:ascii="Arial" w:hAnsi="Arial" w:cs="Arial"/>
          <w:b w:val="0"/>
          <w:smallCaps w:val="0"/>
          <w:snapToGrid w:val="0"/>
          <w:sz w:val="20"/>
          <w:szCs w:val="20"/>
        </w:rPr>
        <w:t>r</w:t>
      </w:r>
      <w:r w:rsidR="00047064">
        <w:rPr>
          <w:rFonts w:ascii="Arial" w:hAnsi="Arial" w:cs="Arial"/>
          <w:b w:val="0"/>
          <w:smallCaps w:val="0"/>
          <w:snapToGrid w:val="0"/>
          <w:sz w:val="20"/>
          <w:szCs w:val="20"/>
        </w:rPr>
        <w:t>e</w:t>
      </w:r>
      <w:r w:rsidR="00047064">
        <w:rPr>
          <w:rFonts w:ascii="Arial" w:hAnsi="Arial" w:cs="Arial"/>
          <w:b w:val="0"/>
          <w:smallCaps w:val="0"/>
          <w:snapToGrid w:val="0"/>
          <w:sz w:val="20"/>
          <w:szCs w:val="20"/>
        </w:rPr>
        <w:t>klam</w:t>
      </w:r>
      <w:proofErr w:type="spellEnd"/>
      <w:r w:rsidR="00047064">
        <w:rPr>
          <w:rFonts w:ascii="Arial" w:hAnsi="Arial" w:cs="Arial"/>
          <w:b w:val="0"/>
          <w:smallCaps w:val="0"/>
          <w:snapToGrid w:val="0"/>
          <w:sz w:val="20"/>
          <w:szCs w:val="20"/>
        </w:rPr>
        <w:t>, szyldów itp. W tym celu należy zawrzeć stosowną umowę ze Spółdzielnią Mies</w:t>
      </w:r>
      <w:r w:rsidR="00DD49F3">
        <w:rPr>
          <w:rFonts w:ascii="Arial" w:hAnsi="Arial" w:cs="Arial"/>
          <w:b w:val="0"/>
          <w:smallCaps w:val="0"/>
          <w:snapToGrid w:val="0"/>
          <w:sz w:val="20"/>
          <w:szCs w:val="20"/>
        </w:rPr>
        <w:t>z</w:t>
      </w:r>
      <w:r w:rsidR="00047064">
        <w:rPr>
          <w:rFonts w:ascii="Arial" w:hAnsi="Arial" w:cs="Arial"/>
          <w:b w:val="0"/>
          <w:smallCaps w:val="0"/>
          <w:snapToGrid w:val="0"/>
          <w:sz w:val="20"/>
          <w:szCs w:val="20"/>
        </w:rPr>
        <w:t>kaniową.)</w:t>
      </w:r>
    </w:p>
    <w:p w:rsidR="003E3AE1" w:rsidRPr="00DA2686" w:rsidRDefault="007D5DBF">
      <w:pPr>
        <w:pStyle w:val="Akapitzlist"/>
        <w:numPr>
          <w:ilvl w:val="0"/>
          <w:numId w:val="7"/>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koszty eksploatacji i utrzymania nieruchomości stanowiących mienie Spółdzielni.</w:t>
      </w:r>
    </w:p>
    <w:p w:rsidR="003E3AE1" w:rsidRPr="00DA2686" w:rsidRDefault="007D5DBF">
      <w:pPr>
        <w:pStyle w:val="Akapitzlist"/>
        <w:numPr>
          <w:ilvl w:val="0"/>
          <w:numId w:val="7"/>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Członkowie Spółdzielni, którym przysługują spółdzielcze prawa do lokali, osoby nie będące członkami Spółdzielni, którym przysługują spółdzielcze własnościowe prawa do lokali, członkowie Spółdzielni będący właścicielami lokali oraz właściciele lokali nie będący członkami Spółdzielni są obowiązani uczestniczyć w pokrywaniu kosztów wskazanych w artykule 4 ust. 1,1</w:t>
      </w:r>
      <w:r w:rsidRPr="00DA2686">
        <w:rPr>
          <w:rFonts w:ascii="Arial" w:hAnsi="Arial" w:cs="Arial"/>
          <w:b w:val="0"/>
          <w:smallCaps w:val="0"/>
          <w:snapToGrid w:val="0"/>
          <w:sz w:val="20"/>
          <w:szCs w:val="20"/>
          <w:vertAlign w:val="superscript"/>
        </w:rPr>
        <w:t>1</w:t>
      </w:r>
      <w:r w:rsidRPr="00DA2686">
        <w:rPr>
          <w:rFonts w:ascii="Arial" w:hAnsi="Arial" w:cs="Arial"/>
          <w:b w:val="0"/>
          <w:smallCaps w:val="0"/>
          <w:snapToGrid w:val="0"/>
          <w:sz w:val="20"/>
          <w:szCs w:val="20"/>
        </w:rPr>
        <w:t>,2  oraz 4 ustawy z dnia 15.12.2000 roku o Spółdzielniach Mieszkaniowych oraz postanowieniami Statutu Spółdzielni.</w:t>
      </w:r>
    </w:p>
    <w:p w:rsidR="003E3AE1" w:rsidRPr="00DA2686" w:rsidRDefault="007D5DBF">
      <w:pPr>
        <w:pStyle w:val="Akapitzlist"/>
        <w:numPr>
          <w:ilvl w:val="0"/>
          <w:numId w:val="6"/>
        </w:numPr>
        <w:autoSpaceDE w:val="0"/>
        <w:autoSpaceDN w:val="0"/>
        <w:adjustRightInd w:val="0"/>
        <w:spacing w:after="120"/>
        <w:ind w:left="426"/>
        <w:jc w:val="both"/>
        <w:rPr>
          <w:rFonts w:ascii="Arial" w:hAnsi="Arial" w:cs="Arial"/>
          <w:b w:val="0"/>
          <w:sz w:val="20"/>
          <w:szCs w:val="20"/>
        </w:rPr>
      </w:pPr>
      <w:r w:rsidRPr="00DA2686">
        <w:rPr>
          <w:rFonts w:ascii="Arial" w:hAnsi="Arial" w:cs="Arial"/>
          <w:b w:val="0"/>
          <w:smallCaps w:val="0"/>
          <w:sz w:val="20"/>
          <w:szCs w:val="20"/>
        </w:rPr>
        <w:t>Najemcy lokali mieszkalnych, lokali o innym przeznaczeniu oraz powierzchni użytkowych są zobowiązani do uiszczania :</w:t>
      </w:r>
    </w:p>
    <w:p w:rsidR="00405D36" w:rsidRPr="00DA2686" w:rsidRDefault="007D5DBF" w:rsidP="00405D36">
      <w:pPr>
        <w:pStyle w:val="Akapitzlist"/>
        <w:widowControl w:val="0"/>
        <w:numPr>
          <w:ilvl w:val="0"/>
          <w:numId w:val="48"/>
        </w:numPr>
        <w:spacing w:after="120"/>
        <w:ind w:right="20"/>
        <w:jc w:val="both"/>
        <w:rPr>
          <w:rFonts w:ascii="Arial" w:hAnsi="Arial" w:cs="Arial"/>
          <w:b w:val="0"/>
          <w:smallCaps w:val="0"/>
          <w:sz w:val="20"/>
          <w:szCs w:val="20"/>
        </w:rPr>
      </w:pPr>
      <w:r w:rsidRPr="00DA2686">
        <w:rPr>
          <w:rFonts w:ascii="Arial" w:hAnsi="Arial" w:cs="Arial"/>
          <w:b w:val="0"/>
          <w:smallCaps w:val="0"/>
          <w:sz w:val="20"/>
          <w:szCs w:val="20"/>
        </w:rPr>
        <w:t xml:space="preserve">czynszu za najem lokalu / powierzchni użytkowej </w:t>
      </w:r>
    </w:p>
    <w:p w:rsidR="003E3AE1" w:rsidRPr="00DA2686" w:rsidRDefault="00405D36" w:rsidP="00405D36">
      <w:pPr>
        <w:pStyle w:val="Akapitzlist"/>
        <w:widowControl w:val="0"/>
        <w:numPr>
          <w:ilvl w:val="0"/>
          <w:numId w:val="48"/>
        </w:numPr>
        <w:spacing w:after="120"/>
        <w:ind w:right="20"/>
        <w:jc w:val="both"/>
        <w:rPr>
          <w:rFonts w:ascii="Arial" w:hAnsi="Arial" w:cs="Arial"/>
          <w:b w:val="0"/>
          <w:smallCaps w:val="0"/>
          <w:sz w:val="20"/>
          <w:szCs w:val="20"/>
        </w:rPr>
      </w:pPr>
      <w:r w:rsidRPr="00DA2686">
        <w:rPr>
          <w:rFonts w:ascii="Arial" w:hAnsi="Arial" w:cs="Arial"/>
          <w:b w:val="0"/>
          <w:smallCaps w:val="0"/>
          <w:sz w:val="20"/>
          <w:szCs w:val="20"/>
        </w:rPr>
        <w:t>opłat</w:t>
      </w:r>
      <w:r w:rsidR="007D5DBF" w:rsidRPr="00DA2686">
        <w:rPr>
          <w:rFonts w:ascii="Arial" w:hAnsi="Arial" w:cs="Arial"/>
          <w:b w:val="0"/>
          <w:smallCaps w:val="0"/>
          <w:sz w:val="20"/>
          <w:szCs w:val="20"/>
        </w:rPr>
        <w:t xml:space="preserve"> za gospodarowanie odpadami komunalnymi oraz korzystanie z dźwigu (tam gdzie jest dostęp) wchodzi w czynsz z najmu lokalu.</w:t>
      </w:r>
    </w:p>
    <w:p w:rsidR="003E3AE1" w:rsidRPr="00DA2686" w:rsidRDefault="007D5DBF" w:rsidP="007D5DBF">
      <w:pPr>
        <w:pStyle w:val="Akapitzlist"/>
        <w:widowControl w:val="0"/>
        <w:numPr>
          <w:ilvl w:val="0"/>
          <w:numId w:val="48"/>
        </w:numPr>
        <w:spacing w:after="120"/>
        <w:ind w:right="20"/>
        <w:jc w:val="both"/>
        <w:rPr>
          <w:rFonts w:ascii="Arial" w:hAnsi="Arial" w:cs="Arial"/>
          <w:b w:val="0"/>
          <w:smallCaps w:val="0"/>
          <w:sz w:val="20"/>
          <w:szCs w:val="20"/>
        </w:rPr>
      </w:pPr>
      <w:r w:rsidRPr="00DA2686">
        <w:rPr>
          <w:rFonts w:ascii="Arial" w:hAnsi="Arial" w:cs="Arial"/>
          <w:b w:val="0"/>
          <w:smallCaps w:val="0"/>
          <w:sz w:val="20"/>
          <w:szCs w:val="20"/>
        </w:rPr>
        <w:t>opłat związanych z eksploatacją i utrzymaniem wynajmowanego lokalu / powierzchni użytkowej (w tym m. inny</w:t>
      </w:r>
      <w:r w:rsidR="00B56110" w:rsidRPr="00DA2686">
        <w:rPr>
          <w:rFonts w:ascii="Arial" w:hAnsi="Arial" w:cs="Arial"/>
          <w:b w:val="0"/>
          <w:smallCaps w:val="0"/>
          <w:sz w:val="20"/>
          <w:szCs w:val="20"/>
        </w:rPr>
        <w:t>mi opłat za: energię elektryczną</w:t>
      </w:r>
      <w:r w:rsidRPr="00DA2686">
        <w:rPr>
          <w:rFonts w:ascii="Arial" w:hAnsi="Arial" w:cs="Arial"/>
          <w:b w:val="0"/>
          <w:smallCaps w:val="0"/>
          <w:sz w:val="20"/>
          <w:szCs w:val="20"/>
        </w:rPr>
        <w:t xml:space="preserve"> (o ile korzystają z tej energii za pośrednictwem Spółdzielni)</w:t>
      </w:r>
      <w:r w:rsidR="00085027" w:rsidRPr="00DA2686">
        <w:rPr>
          <w:rFonts w:ascii="Arial" w:hAnsi="Arial" w:cs="Arial"/>
          <w:b w:val="0"/>
          <w:smallCaps w:val="0"/>
          <w:sz w:val="20"/>
          <w:szCs w:val="20"/>
        </w:rPr>
        <w:t>,</w:t>
      </w:r>
      <w:r w:rsidRPr="00DA2686">
        <w:rPr>
          <w:rFonts w:ascii="Arial" w:hAnsi="Arial" w:cs="Arial"/>
          <w:b w:val="0"/>
          <w:smallCaps w:val="0"/>
          <w:strike/>
          <w:sz w:val="20"/>
          <w:szCs w:val="20"/>
        </w:rPr>
        <w:t xml:space="preserve"> </w:t>
      </w:r>
      <w:r w:rsidRPr="00DA2686">
        <w:rPr>
          <w:rFonts w:ascii="Arial" w:hAnsi="Arial" w:cs="Arial"/>
          <w:b w:val="0"/>
          <w:smallCaps w:val="0"/>
          <w:sz w:val="20"/>
          <w:szCs w:val="20"/>
        </w:rPr>
        <w:t>wodę i odprowadzenie ścieków,</w:t>
      </w:r>
    </w:p>
    <w:p w:rsidR="003E3AE1" w:rsidRPr="00DA2686" w:rsidRDefault="007D5DBF">
      <w:pPr>
        <w:widowControl w:val="0"/>
        <w:spacing w:after="120"/>
        <w:ind w:left="380" w:right="20"/>
        <w:jc w:val="both"/>
        <w:rPr>
          <w:rFonts w:ascii="Arial" w:hAnsi="Arial" w:cs="Arial"/>
          <w:b w:val="0"/>
          <w:smallCaps w:val="0"/>
          <w:sz w:val="20"/>
          <w:szCs w:val="20"/>
        </w:rPr>
      </w:pPr>
      <w:r w:rsidRPr="00DA2686">
        <w:rPr>
          <w:rFonts w:ascii="Arial" w:hAnsi="Arial" w:cs="Arial"/>
          <w:b w:val="0"/>
          <w:smallCaps w:val="0"/>
          <w:sz w:val="20"/>
          <w:szCs w:val="20"/>
        </w:rPr>
        <w:t xml:space="preserve">w okresach miesięcznych w wysokości wynikającej z umowy najmu zawartej ze Spółdzielnią. </w:t>
      </w:r>
    </w:p>
    <w:p w:rsidR="003E3AE1" w:rsidRPr="00DA2686" w:rsidRDefault="007D5DBF">
      <w:pPr>
        <w:pStyle w:val="Akapitzlist"/>
        <w:numPr>
          <w:ilvl w:val="0"/>
          <w:numId w:val="6"/>
        </w:numPr>
        <w:autoSpaceDE w:val="0"/>
        <w:autoSpaceDN w:val="0"/>
        <w:adjustRightInd w:val="0"/>
        <w:spacing w:after="120"/>
        <w:ind w:left="426"/>
        <w:jc w:val="both"/>
        <w:rPr>
          <w:rFonts w:ascii="Arial" w:hAnsi="Arial" w:cs="Arial"/>
          <w:b w:val="0"/>
          <w:smallCaps w:val="0"/>
          <w:sz w:val="20"/>
          <w:szCs w:val="20"/>
        </w:rPr>
      </w:pPr>
      <w:r w:rsidRPr="00DA2686">
        <w:rPr>
          <w:rFonts w:ascii="Arial" w:hAnsi="Arial" w:cs="Arial"/>
          <w:b w:val="0"/>
          <w:smallCaps w:val="0"/>
          <w:sz w:val="20"/>
          <w:szCs w:val="20"/>
        </w:rPr>
        <w:t>Lokale mieszkalne, lokale o innym przeznaczeniu oraz powierzchnie użytkowe powinny posiadać własne liczniki energii elektrycznej i liczniki poboru wody (wodomierze)</w:t>
      </w:r>
      <w:r w:rsidR="00085027" w:rsidRPr="00DA2686">
        <w:rPr>
          <w:rFonts w:ascii="Arial" w:hAnsi="Arial" w:cs="Arial"/>
          <w:b w:val="0"/>
          <w:smallCaps w:val="0"/>
          <w:sz w:val="20"/>
          <w:szCs w:val="20"/>
        </w:rPr>
        <w:t>,</w:t>
      </w:r>
      <w:r w:rsidRPr="00DA2686">
        <w:rPr>
          <w:rFonts w:ascii="Arial" w:hAnsi="Arial" w:cs="Arial"/>
          <w:b w:val="0"/>
          <w:smallCaps w:val="0"/>
          <w:sz w:val="20"/>
          <w:szCs w:val="20"/>
        </w:rPr>
        <w:t xml:space="preserve"> aby ich właściciele lub najemcy mogli  opłacać we własnym zakresie rachunki za zużyte </w:t>
      </w:r>
      <w:proofErr w:type="spellStart"/>
      <w:r w:rsidRPr="00DA2686">
        <w:rPr>
          <w:rFonts w:ascii="Arial" w:hAnsi="Arial" w:cs="Arial"/>
          <w:b w:val="0"/>
          <w:smallCaps w:val="0"/>
          <w:sz w:val="20"/>
          <w:szCs w:val="20"/>
        </w:rPr>
        <w:t>media</w:t>
      </w:r>
      <w:proofErr w:type="spellEnd"/>
      <w:r w:rsidRPr="00DA2686">
        <w:rPr>
          <w:rFonts w:ascii="Arial" w:hAnsi="Arial" w:cs="Arial"/>
          <w:b w:val="0"/>
          <w:smallCaps w:val="0"/>
          <w:sz w:val="20"/>
          <w:szCs w:val="20"/>
        </w:rPr>
        <w:t>.</w:t>
      </w:r>
    </w:p>
    <w:p w:rsidR="003E3AE1" w:rsidRPr="00DA2686" w:rsidRDefault="007D5DBF">
      <w:pPr>
        <w:pStyle w:val="Akapitzlist"/>
        <w:numPr>
          <w:ilvl w:val="0"/>
          <w:numId w:val="6"/>
        </w:numPr>
        <w:autoSpaceDE w:val="0"/>
        <w:autoSpaceDN w:val="0"/>
        <w:adjustRightInd w:val="0"/>
        <w:spacing w:after="120"/>
        <w:ind w:left="426"/>
        <w:jc w:val="both"/>
        <w:rPr>
          <w:rFonts w:ascii="Arial" w:hAnsi="Arial" w:cs="Arial"/>
          <w:b w:val="0"/>
          <w:smallCaps w:val="0"/>
          <w:sz w:val="20"/>
          <w:szCs w:val="20"/>
        </w:rPr>
      </w:pPr>
      <w:r w:rsidRPr="00DA2686">
        <w:rPr>
          <w:rFonts w:ascii="Arial" w:hAnsi="Arial" w:cs="Arial"/>
          <w:b w:val="0"/>
          <w:smallCaps w:val="0"/>
          <w:sz w:val="20"/>
          <w:szCs w:val="20"/>
        </w:rPr>
        <w:t>W sytuacji, gdy w chwili wejścia w życie regulaminu okazałoby się, że niektóre wynajmowane przez Spó</w:t>
      </w:r>
      <w:r w:rsidRPr="00DA2686">
        <w:rPr>
          <w:rFonts w:ascii="Arial" w:hAnsi="Arial" w:cs="Arial"/>
          <w:b w:val="0"/>
          <w:smallCaps w:val="0"/>
          <w:sz w:val="20"/>
          <w:szCs w:val="20"/>
        </w:rPr>
        <w:t>ł</w:t>
      </w:r>
      <w:r w:rsidRPr="00DA2686">
        <w:rPr>
          <w:rFonts w:ascii="Arial" w:hAnsi="Arial" w:cs="Arial"/>
          <w:b w:val="0"/>
          <w:smallCaps w:val="0"/>
          <w:sz w:val="20"/>
          <w:szCs w:val="20"/>
        </w:rPr>
        <w:t>dzielnie lokale użytkowe / powierzchnie użytkowe nie posiadają:</w:t>
      </w:r>
    </w:p>
    <w:p w:rsidR="003E3AE1" w:rsidRPr="00DA2686" w:rsidRDefault="007D5DBF" w:rsidP="007D5DBF">
      <w:pPr>
        <w:pStyle w:val="Akapitzlist"/>
        <w:numPr>
          <w:ilvl w:val="0"/>
          <w:numId w:val="49"/>
        </w:numPr>
        <w:autoSpaceDE w:val="0"/>
        <w:autoSpaceDN w:val="0"/>
        <w:adjustRightInd w:val="0"/>
        <w:spacing w:after="120"/>
        <w:ind w:left="851"/>
        <w:jc w:val="both"/>
        <w:rPr>
          <w:rFonts w:ascii="Arial" w:hAnsi="Arial" w:cs="Arial"/>
          <w:b w:val="0"/>
          <w:smallCaps w:val="0"/>
          <w:sz w:val="20"/>
          <w:szCs w:val="20"/>
        </w:rPr>
      </w:pPr>
      <w:r w:rsidRPr="00DA2686">
        <w:rPr>
          <w:rFonts w:ascii="Arial" w:hAnsi="Arial" w:cs="Arial"/>
          <w:b w:val="0"/>
          <w:smallCaps w:val="0"/>
          <w:sz w:val="20"/>
          <w:szCs w:val="20"/>
        </w:rPr>
        <w:t>własnych liczników energii elektrycznej</w:t>
      </w:r>
      <w:r w:rsidR="00422868">
        <w:rPr>
          <w:rFonts w:ascii="Arial" w:hAnsi="Arial" w:cs="Arial"/>
          <w:b w:val="0"/>
          <w:smallCaps w:val="0"/>
          <w:sz w:val="20"/>
          <w:szCs w:val="20"/>
        </w:rPr>
        <w:t>,</w:t>
      </w:r>
      <w:r w:rsidRPr="00DA2686">
        <w:rPr>
          <w:rFonts w:ascii="Arial" w:hAnsi="Arial" w:cs="Arial"/>
          <w:b w:val="0"/>
          <w:smallCaps w:val="0"/>
          <w:sz w:val="20"/>
          <w:szCs w:val="20"/>
        </w:rPr>
        <w:t xml:space="preserve"> </w:t>
      </w:r>
    </w:p>
    <w:p w:rsidR="003E3AE1" w:rsidRPr="00DA2686" w:rsidRDefault="007D5DBF" w:rsidP="007D5DBF">
      <w:pPr>
        <w:pStyle w:val="Akapitzlist"/>
        <w:numPr>
          <w:ilvl w:val="0"/>
          <w:numId w:val="49"/>
        </w:numPr>
        <w:autoSpaceDE w:val="0"/>
        <w:autoSpaceDN w:val="0"/>
        <w:adjustRightInd w:val="0"/>
        <w:spacing w:after="120"/>
        <w:ind w:left="851"/>
        <w:jc w:val="both"/>
        <w:rPr>
          <w:rFonts w:ascii="Arial" w:hAnsi="Arial" w:cs="Arial"/>
          <w:b w:val="0"/>
          <w:smallCaps w:val="0"/>
          <w:sz w:val="20"/>
          <w:szCs w:val="20"/>
        </w:rPr>
      </w:pPr>
      <w:r w:rsidRPr="00DA2686">
        <w:rPr>
          <w:rFonts w:ascii="Arial" w:hAnsi="Arial" w:cs="Arial"/>
          <w:b w:val="0"/>
          <w:smallCaps w:val="0"/>
          <w:sz w:val="20"/>
          <w:szCs w:val="20"/>
        </w:rPr>
        <w:t>wodomierzy ciepłej i zimnej wody (tam gdzie jest możliwość korzystania z wody)</w:t>
      </w:r>
      <w:r w:rsidR="00085027" w:rsidRPr="00DA2686">
        <w:rPr>
          <w:rFonts w:ascii="Arial" w:hAnsi="Arial" w:cs="Arial"/>
          <w:b w:val="0"/>
          <w:smallCaps w:val="0"/>
          <w:sz w:val="20"/>
          <w:szCs w:val="20"/>
        </w:rPr>
        <w:t>,</w:t>
      </w:r>
    </w:p>
    <w:p w:rsidR="003E3AE1" w:rsidRPr="00DA2686" w:rsidRDefault="007D5DBF">
      <w:pPr>
        <w:pStyle w:val="Akapitzlist"/>
        <w:autoSpaceDE w:val="0"/>
        <w:autoSpaceDN w:val="0"/>
        <w:adjustRightInd w:val="0"/>
        <w:spacing w:after="120"/>
        <w:ind w:left="426"/>
        <w:jc w:val="both"/>
        <w:rPr>
          <w:rFonts w:ascii="Arial" w:hAnsi="Arial" w:cs="Arial"/>
          <w:b w:val="0"/>
          <w:smallCaps w:val="0"/>
          <w:sz w:val="20"/>
          <w:szCs w:val="20"/>
        </w:rPr>
      </w:pPr>
      <w:r w:rsidRPr="00DA2686">
        <w:rPr>
          <w:rFonts w:ascii="Arial" w:hAnsi="Arial" w:cs="Arial"/>
          <w:b w:val="0"/>
          <w:smallCaps w:val="0"/>
          <w:sz w:val="20"/>
          <w:szCs w:val="20"/>
        </w:rPr>
        <w:t xml:space="preserve">to Spółdzielnia zobowiązana  jest w terminie 3 miesięcy od dnia wejścia w życie niniejszego regulaminu do założenia: licznika energii elektrycznej i wodomierzy na własny koszt. </w:t>
      </w:r>
    </w:p>
    <w:p w:rsidR="003E3AE1" w:rsidRPr="00DA2686" w:rsidRDefault="007D5DBF">
      <w:pPr>
        <w:pStyle w:val="Teksttreci0"/>
        <w:numPr>
          <w:ilvl w:val="0"/>
          <w:numId w:val="6"/>
        </w:numPr>
        <w:shd w:val="clear" w:color="auto" w:fill="auto"/>
        <w:spacing w:after="120" w:line="276" w:lineRule="auto"/>
        <w:ind w:left="426" w:right="20"/>
        <w:rPr>
          <w:rFonts w:ascii="Arial" w:hAnsi="Arial" w:cs="Arial"/>
          <w:sz w:val="20"/>
          <w:szCs w:val="20"/>
          <w:lang w:eastAsia="pl-PL"/>
        </w:rPr>
      </w:pPr>
      <w:r w:rsidRPr="00DA2686">
        <w:rPr>
          <w:rFonts w:ascii="Arial" w:hAnsi="Arial" w:cs="Arial"/>
          <w:bCs/>
          <w:sz w:val="20"/>
          <w:szCs w:val="20"/>
          <w:shd w:val="clear" w:color="auto" w:fill="FFFFFF"/>
        </w:rPr>
        <w:t>Jeśli w dniu wejścia w życie  niniejszego Regulaminu, wynajmowana powierzchnia użytkowa (np.: kor</w:t>
      </w:r>
      <w:r w:rsidRPr="00DA2686">
        <w:rPr>
          <w:rFonts w:ascii="Arial" w:hAnsi="Arial" w:cs="Arial"/>
          <w:bCs/>
          <w:sz w:val="20"/>
          <w:szCs w:val="20"/>
          <w:shd w:val="clear" w:color="auto" w:fill="FFFFFF"/>
        </w:rPr>
        <w:t>y</w:t>
      </w:r>
      <w:r w:rsidRPr="00DA2686">
        <w:rPr>
          <w:rFonts w:ascii="Arial" w:hAnsi="Arial" w:cs="Arial"/>
          <w:bCs/>
          <w:sz w:val="20"/>
          <w:szCs w:val="20"/>
          <w:shd w:val="clear" w:color="auto" w:fill="FFFFFF"/>
        </w:rPr>
        <w:t xml:space="preserve">tarz) przylega do lokalu, to </w:t>
      </w:r>
      <w:r w:rsidR="00405D36" w:rsidRPr="00DA2686">
        <w:rPr>
          <w:rFonts w:ascii="Arial" w:hAnsi="Arial" w:cs="Arial"/>
          <w:bCs/>
          <w:sz w:val="20"/>
          <w:szCs w:val="20"/>
          <w:shd w:val="clear" w:color="auto" w:fill="FFFFFF"/>
        </w:rPr>
        <w:t>wynajmujący / właściciel ma</w:t>
      </w:r>
      <w:r w:rsidRPr="00DA2686">
        <w:rPr>
          <w:rFonts w:ascii="Arial" w:hAnsi="Arial" w:cs="Arial"/>
          <w:bCs/>
          <w:sz w:val="20"/>
          <w:szCs w:val="20"/>
          <w:shd w:val="clear" w:color="auto" w:fill="FFFFFF"/>
        </w:rPr>
        <w:t xml:space="preserve"> obowiązek doprowadzić tam energię elektryczną z własnego mieszkania lub lokalu</w:t>
      </w:r>
      <w:r w:rsidR="00405D36" w:rsidRPr="00DA2686">
        <w:rPr>
          <w:rFonts w:ascii="Arial" w:hAnsi="Arial" w:cs="Arial"/>
          <w:bCs/>
          <w:sz w:val="20"/>
          <w:szCs w:val="20"/>
          <w:shd w:val="clear" w:color="auto" w:fill="FFFFFF"/>
        </w:rPr>
        <w:t>,</w:t>
      </w:r>
      <w:r w:rsidRPr="00DA2686">
        <w:rPr>
          <w:rFonts w:ascii="Arial" w:hAnsi="Arial" w:cs="Arial"/>
          <w:bCs/>
          <w:sz w:val="20"/>
          <w:szCs w:val="20"/>
          <w:shd w:val="clear" w:color="auto" w:fill="FFFFFF"/>
        </w:rPr>
        <w:t xml:space="preserve"> na własny koszt</w:t>
      </w:r>
      <w:r w:rsidR="00405D36" w:rsidRPr="00DA2686">
        <w:rPr>
          <w:rFonts w:ascii="Arial" w:hAnsi="Arial" w:cs="Arial"/>
          <w:bCs/>
          <w:sz w:val="20"/>
          <w:szCs w:val="20"/>
          <w:shd w:val="clear" w:color="auto" w:fill="FFFFFF"/>
        </w:rPr>
        <w:t>,</w:t>
      </w:r>
      <w:r w:rsidRPr="00DA2686">
        <w:rPr>
          <w:rFonts w:ascii="Arial" w:hAnsi="Arial" w:cs="Arial"/>
          <w:bCs/>
          <w:sz w:val="20"/>
          <w:szCs w:val="20"/>
          <w:shd w:val="clear" w:color="auto" w:fill="FFFFFF"/>
        </w:rPr>
        <w:t xml:space="preserve"> w terminie 1</w:t>
      </w:r>
      <w:r w:rsidRPr="00DA2686">
        <w:rPr>
          <w:rFonts w:ascii="Arial" w:hAnsi="Arial" w:cs="Arial"/>
          <w:bCs/>
          <w:sz w:val="20"/>
          <w:szCs w:val="20"/>
        </w:rPr>
        <w:t> </w:t>
      </w:r>
      <w:r w:rsidRPr="00DA2686">
        <w:rPr>
          <w:rFonts w:ascii="Arial" w:hAnsi="Arial" w:cs="Arial"/>
          <w:bCs/>
          <w:sz w:val="20"/>
          <w:szCs w:val="20"/>
          <w:shd w:val="clear" w:color="auto" w:fill="FFFFFF"/>
        </w:rPr>
        <w:t>miesiąca od dnia wejście w życie Regul</w:t>
      </w:r>
      <w:r w:rsidRPr="00DA2686">
        <w:rPr>
          <w:rFonts w:ascii="Arial" w:hAnsi="Arial" w:cs="Arial"/>
          <w:bCs/>
          <w:sz w:val="20"/>
          <w:szCs w:val="20"/>
          <w:shd w:val="clear" w:color="auto" w:fill="FFFFFF"/>
        </w:rPr>
        <w:t>a</w:t>
      </w:r>
      <w:r w:rsidRPr="00DA2686">
        <w:rPr>
          <w:rFonts w:ascii="Arial" w:hAnsi="Arial" w:cs="Arial"/>
          <w:bCs/>
          <w:sz w:val="20"/>
          <w:szCs w:val="20"/>
          <w:shd w:val="clear" w:color="auto" w:fill="FFFFFF"/>
        </w:rPr>
        <w:t>minu pod rygorem wypowiedzenia umowy najmu w trybie natychmiastowym.</w:t>
      </w:r>
    </w:p>
    <w:p w:rsidR="003E3AE1" w:rsidRPr="00DA2686" w:rsidRDefault="007D5DBF">
      <w:pPr>
        <w:pStyle w:val="Akapitzlist"/>
        <w:numPr>
          <w:ilvl w:val="0"/>
          <w:numId w:val="6"/>
        </w:numPr>
        <w:autoSpaceDE w:val="0"/>
        <w:autoSpaceDN w:val="0"/>
        <w:adjustRightInd w:val="0"/>
        <w:spacing w:after="120"/>
        <w:ind w:left="426"/>
        <w:jc w:val="both"/>
        <w:rPr>
          <w:rFonts w:ascii="Arial" w:hAnsi="Arial" w:cs="Arial"/>
          <w:b w:val="0"/>
          <w:smallCaps w:val="0"/>
          <w:snapToGrid w:val="0"/>
          <w:sz w:val="20"/>
          <w:szCs w:val="20"/>
        </w:rPr>
      </w:pPr>
      <w:r w:rsidRPr="00DA2686">
        <w:rPr>
          <w:rFonts w:ascii="Arial" w:hAnsi="Arial" w:cs="Arial"/>
          <w:b w:val="0"/>
          <w:smallCaps w:val="0"/>
          <w:snapToGrid w:val="0"/>
          <w:sz w:val="20"/>
          <w:szCs w:val="20"/>
        </w:rPr>
        <w:t>Najemcy lokali / powierzchni użytkowych nie czerpią korzyści z pożytków i innych przychodów z nieruch</w:t>
      </w:r>
      <w:r w:rsidRPr="00DA2686">
        <w:rPr>
          <w:rFonts w:ascii="Arial" w:hAnsi="Arial" w:cs="Arial"/>
          <w:b w:val="0"/>
          <w:smallCaps w:val="0"/>
          <w:snapToGrid w:val="0"/>
          <w:sz w:val="20"/>
          <w:szCs w:val="20"/>
        </w:rPr>
        <w:t>o</w:t>
      </w:r>
      <w:r w:rsidRPr="00DA2686">
        <w:rPr>
          <w:rFonts w:ascii="Arial" w:hAnsi="Arial" w:cs="Arial"/>
          <w:b w:val="0"/>
          <w:smallCaps w:val="0"/>
          <w:snapToGrid w:val="0"/>
          <w:sz w:val="20"/>
          <w:szCs w:val="20"/>
        </w:rPr>
        <w:t>mości wspólnych oraz pożytków i przychodów z działalności gospodarczej Spółdzielni.</w:t>
      </w:r>
    </w:p>
    <w:p w:rsidR="003E3AE1" w:rsidRPr="00DA2686" w:rsidRDefault="007D5DBF">
      <w:pPr>
        <w:pStyle w:val="Akapitzlist"/>
        <w:numPr>
          <w:ilvl w:val="0"/>
          <w:numId w:val="6"/>
        </w:numPr>
        <w:autoSpaceDE w:val="0"/>
        <w:autoSpaceDN w:val="0"/>
        <w:adjustRightInd w:val="0"/>
        <w:spacing w:after="120"/>
        <w:ind w:left="426"/>
        <w:jc w:val="both"/>
        <w:rPr>
          <w:rFonts w:ascii="Arial" w:hAnsi="Arial" w:cs="Arial"/>
          <w:b w:val="0"/>
          <w:smallCaps w:val="0"/>
          <w:snapToGrid w:val="0"/>
          <w:sz w:val="20"/>
          <w:szCs w:val="20"/>
        </w:rPr>
      </w:pPr>
      <w:r w:rsidRPr="00DA2686">
        <w:rPr>
          <w:rFonts w:ascii="Arial" w:hAnsi="Arial" w:cs="Arial"/>
          <w:b w:val="0"/>
          <w:smallCaps w:val="0"/>
          <w:sz w:val="20"/>
          <w:szCs w:val="20"/>
        </w:rPr>
        <w:t>Najemca lokalu / powierzchni użytkowej bez pisemnej zgody Spółdzielni nie może oddawać przedmiotu najmu lub jego części do używania osobie trzeciej lub podnajmować go.</w:t>
      </w:r>
    </w:p>
    <w:p w:rsidR="003E3AE1" w:rsidRPr="00DA2686" w:rsidRDefault="007D5DBF">
      <w:pPr>
        <w:pStyle w:val="Akapitzlist"/>
        <w:numPr>
          <w:ilvl w:val="0"/>
          <w:numId w:val="6"/>
        </w:numPr>
        <w:autoSpaceDE w:val="0"/>
        <w:autoSpaceDN w:val="0"/>
        <w:adjustRightInd w:val="0"/>
        <w:spacing w:after="120"/>
        <w:ind w:left="425"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Koszty eksploatacji i utrzymania lokali zajmowanych na potrzeby własne Spółdzielni obciążają koszty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zarządu ogólnego.</w:t>
      </w:r>
    </w:p>
    <w:p w:rsidR="003E3AE1" w:rsidRPr="00DA2686" w:rsidRDefault="007D5DBF">
      <w:pPr>
        <w:autoSpaceDE w:val="0"/>
        <w:autoSpaceDN w:val="0"/>
        <w:adjustRightInd w:val="0"/>
        <w:spacing w:after="120"/>
        <w:jc w:val="center"/>
        <w:rPr>
          <w:rFonts w:ascii="Arial" w:hAnsi="Arial" w:cs="Arial"/>
          <w:smallCaps w:val="0"/>
          <w:snapToGrid w:val="0"/>
          <w:sz w:val="20"/>
          <w:szCs w:val="20"/>
        </w:rPr>
      </w:pPr>
      <w:r w:rsidRPr="00DA2686">
        <w:rPr>
          <w:rFonts w:ascii="Arial" w:hAnsi="Arial" w:cs="Arial"/>
          <w:smallCaps w:val="0"/>
          <w:snapToGrid w:val="0"/>
          <w:sz w:val="20"/>
          <w:szCs w:val="20"/>
        </w:rPr>
        <w:t>§ 4</w:t>
      </w:r>
    </w:p>
    <w:p w:rsidR="003E3AE1" w:rsidRPr="00DA2686" w:rsidRDefault="007D5DBF" w:rsidP="007D5DBF">
      <w:pPr>
        <w:pStyle w:val="Akapitzlist"/>
        <w:numPr>
          <w:ilvl w:val="0"/>
          <w:numId w:val="8"/>
        </w:numPr>
        <w:autoSpaceDE w:val="0"/>
        <w:autoSpaceDN w:val="0"/>
        <w:adjustRightInd w:val="0"/>
        <w:spacing w:after="120"/>
        <w:ind w:left="425"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Pożytki i inne przychody z nieruchomości wspólnej służą pokrywaniu wydatków związanych z jej ekspl</w:t>
      </w:r>
      <w:r w:rsidRPr="00DA2686">
        <w:rPr>
          <w:rFonts w:ascii="Arial" w:hAnsi="Arial" w:cs="Arial"/>
          <w:b w:val="0"/>
          <w:smallCaps w:val="0"/>
          <w:snapToGrid w:val="0"/>
          <w:sz w:val="20"/>
          <w:szCs w:val="20"/>
        </w:rPr>
        <w:t>o</w:t>
      </w:r>
      <w:r w:rsidRPr="00DA2686">
        <w:rPr>
          <w:rFonts w:ascii="Arial" w:hAnsi="Arial" w:cs="Arial"/>
          <w:b w:val="0"/>
          <w:smallCaps w:val="0"/>
          <w:snapToGrid w:val="0"/>
          <w:sz w:val="20"/>
          <w:szCs w:val="20"/>
        </w:rPr>
        <w:t>atacją i utrzymaniem tej nieruchomości.</w:t>
      </w:r>
    </w:p>
    <w:p w:rsidR="003E3AE1" w:rsidRPr="00DA2686" w:rsidRDefault="007D5DBF" w:rsidP="007D5DBF">
      <w:pPr>
        <w:pStyle w:val="Akapitzlist"/>
        <w:numPr>
          <w:ilvl w:val="0"/>
          <w:numId w:val="8"/>
        </w:numPr>
        <w:autoSpaceDE w:val="0"/>
        <w:autoSpaceDN w:val="0"/>
        <w:adjustRightInd w:val="0"/>
        <w:spacing w:after="120"/>
        <w:ind w:left="425"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lastRenderedPageBreak/>
        <w:t>Do pożytków i innych przychodów z nieruchomości wspólnej zalicza się w szczególności:</w:t>
      </w:r>
    </w:p>
    <w:p w:rsidR="003E3AE1" w:rsidRPr="00DA2686" w:rsidRDefault="007D5DBF" w:rsidP="007D5DBF">
      <w:pPr>
        <w:pStyle w:val="Akapitzlist"/>
        <w:numPr>
          <w:ilvl w:val="0"/>
          <w:numId w:val="9"/>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przychody z dzierżawy gruntów i z </w:t>
      </w:r>
      <w:proofErr w:type="spellStart"/>
      <w:r w:rsidRPr="00DA2686">
        <w:rPr>
          <w:rFonts w:ascii="Arial" w:hAnsi="Arial" w:cs="Arial"/>
          <w:b w:val="0"/>
          <w:smallCaps w:val="0"/>
          <w:snapToGrid w:val="0"/>
          <w:sz w:val="20"/>
          <w:szCs w:val="20"/>
        </w:rPr>
        <w:t>reklam</w:t>
      </w:r>
      <w:proofErr w:type="spellEnd"/>
      <w:r w:rsidRPr="00DA2686">
        <w:rPr>
          <w:rFonts w:ascii="Arial" w:hAnsi="Arial" w:cs="Arial"/>
          <w:b w:val="0"/>
          <w:smallCaps w:val="0"/>
          <w:snapToGrid w:val="0"/>
          <w:sz w:val="20"/>
          <w:szCs w:val="20"/>
        </w:rPr>
        <w:t xml:space="preserve"> na nieruchomości,</w:t>
      </w:r>
    </w:p>
    <w:p w:rsidR="003E3AE1" w:rsidRPr="00DA2686" w:rsidRDefault="007D5DBF" w:rsidP="007D5DBF">
      <w:pPr>
        <w:pStyle w:val="Akapitzlist"/>
        <w:numPr>
          <w:ilvl w:val="0"/>
          <w:numId w:val="9"/>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przychody z wynajmu lokali i powierzchni użytkowych stanowiących</w:t>
      </w:r>
      <w:r w:rsidR="00422868">
        <w:rPr>
          <w:rFonts w:ascii="Arial" w:hAnsi="Arial" w:cs="Arial"/>
          <w:b w:val="0"/>
          <w:smallCaps w:val="0"/>
          <w:snapToGrid w:val="0"/>
          <w:sz w:val="20"/>
          <w:szCs w:val="20"/>
        </w:rPr>
        <w:t xml:space="preserve"> części nieruchomości wspólnej,</w:t>
      </w:r>
    </w:p>
    <w:p w:rsidR="003E3AE1" w:rsidRPr="00DA2686" w:rsidRDefault="007D5DBF" w:rsidP="007D5DBF">
      <w:pPr>
        <w:pStyle w:val="Akapitzlist"/>
        <w:numPr>
          <w:ilvl w:val="0"/>
          <w:numId w:val="8"/>
        </w:numPr>
        <w:autoSpaceDE w:val="0"/>
        <w:autoSpaceDN w:val="0"/>
        <w:adjustRightInd w:val="0"/>
        <w:spacing w:after="120"/>
        <w:ind w:left="426"/>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Pożytki i inne przychody z własnej działalności gospodarczej Spółdzielnia może przeznaczyć na pokrycie wydatków związanych z eksploatacją i utrzymaniem nieruchomości w zakresie obciążającym członków Spółdzielni, na prowadzenie działalności społecznej, oświatowej i kulturalnej oraz na inne cele według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zasad określonych w rocznym planie finansowo-gospodarczym kosztów gospodarki nieruchomościami Spółdzielni.</w:t>
      </w:r>
    </w:p>
    <w:p w:rsidR="003E3AE1" w:rsidRPr="00DA2686" w:rsidRDefault="007D5DBF" w:rsidP="007D5DBF">
      <w:pPr>
        <w:pStyle w:val="Akapitzlist"/>
        <w:numPr>
          <w:ilvl w:val="0"/>
          <w:numId w:val="8"/>
        </w:numPr>
        <w:autoSpaceDE w:val="0"/>
        <w:autoSpaceDN w:val="0"/>
        <w:adjustRightInd w:val="0"/>
        <w:spacing w:after="120"/>
        <w:ind w:left="426"/>
        <w:jc w:val="both"/>
        <w:rPr>
          <w:rFonts w:ascii="Arial" w:hAnsi="Arial" w:cs="Arial"/>
          <w:b w:val="0"/>
          <w:smallCaps w:val="0"/>
          <w:snapToGrid w:val="0"/>
          <w:sz w:val="20"/>
          <w:szCs w:val="20"/>
        </w:rPr>
      </w:pPr>
      <w:r w:rsidRPr="00DA2686">
        <w:rPr>
          <w:rFonts w:ascii="Arial" w:hAnsi="Arial" w:cs="Arial"/>
          <w:b w:val="0"/>
          <w:smallCaps w:val="0"/>
          <w:snapToGrid w:val="0"/>
          <w:sz w:val="20"/>
          <w:szCs w:val="20"/>
        </w:rPr>
        <w:t>Do pożytków i innych przychodów z działalności gospodarczej Spółdzielni zalicza się w szczególności:</w:t>
      </w:r>
    </w:p>
    <w:p w:rsidR="003E3AE1" w:rsidRPr="00DA2686" w:rsidRDefault="007D5DBF" w:rsidP="007D5DBF">
      <w:pPr>
        <w:pStyle w:val="Akapitzlist"/>
        <w:numPr>
          <w:ilvl w:val="0"/>
          <w:numId w:val="10"/>
        </w:numPr>
        <w:autoSpaceDE w:val="0"/>
        <w:autoSpaceDN w:val="0"/>
        <w:adjustRightInd w:val="0"/>
        <w:spacing w:after="1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dochody z najmu:  lokali mieszkalnych i lokali o innym przeznaczeniu oraz powierzchni użytkowych wchodzących w skład mienia ogólnego Spółdzielni,</w:t>
      </w:r>
    </w:p>
    <w:p w:rsidR="003E3AE1" w:rsidRPr="00DA2686" w:rsidRDefault="007D5DBF" w:rsidP="007D5DBF">
      <w:pPr>
        <w:pStyle w:val="Akapitzlist"/>
        <w:numPr>
          <w:ilvl w:val="0"/>
          <w:numId w:val="10"/>
        </w:numPr>
        <w:autoSpaceDE w:val="0"/>
        <w:autoSpaceDN w:val="0"/>
        <w:adjustRightInd w:val="0"/>
        <w:spacing w:after="1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dochody z dzierżawy gruntów i z </w:t>
      </w:r>
      <w:proofErr w:type="spellStart"/>
      <w:r w:rsidRPr="00DA2686">
        <w:rPr>
          <w:rFonts w:ascii="Arial" w:hAnsi="Arial" w:cs="Arial"/>
          <w:b w:val="0"/>
          <w:smallCaps w:val="0"/>
          <w:snapToGrid w:val="0"/>
          <w:sz w:val="20"/>
          <w:szCs w:val="20"/>
        </w:rPr>
        <w:t>reklam</w:t>
      </w:r>
      <w:proofErr w:type="spellEnd"/>
      <w:r w:rsidRPr="00DA2686">
        <w:rPr>
          <w:rFonts w:ascii="Arial" w:hAnsi="Arial" w:cs="Arial"/>
          <w:b w:val="0"/>
          <w:smallCaps w:val="0"/>
          <w:snapToGrid w:val="0"/>
          <w:sz w:val="20"/>
          <w:szCs w:val="20"/>
        </w:rPr>
        <w:t xml:space="preserve"> na nieruchomościach wchodzących w skład mienia ogólnego Spółdzielni,</w:t>
      </w:r>
    </w:p>
    <w:p w:rsidR="003E3AE1" w:rsidRPr="00DA2686" w:rsidRDefault="007D5DBF" w:rsidP="007D5DBF">
      <w:pPr>
        <w:pStyle w:val="Akapitzlist"/>
        <w:numPr>
          <w:ilvl w:val="0"/>
          <w:numId w:val="10"/>
        </w:numPr>
        <w:autoSpaceDE w:val="0"/>
        <w:autoSpaceDN w:val="0"/>
        <w:adjustRightInd w:val="0"/>
        <w:spacing w:after="1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dochody z operacji finansowych (odsetki od lokat bankowych, dyskonto od dłuższych papierów wart</w:t>
      </w:r>
      <w:r w:rsidRPr="00DA2686">
        <w:rPr>
          <w:rFonts w:ascii="Arial" w:hAnsi="Arial" w:cs="Arial"/>
          <w:b w:val="0"/>
          <w:smallCaps w:val="0"/>
          <w:snapToGrid w:val="0"/>
          <w:sz w:val="20"/>
          <w:szCs w:val="20"/>
        </w:rPr>
        <w:t>o</w:t>
      </w:r>
      <w:r w:rsidRPr="00DA2686">
        <w:rPr>
          <w:rFonts w:ascii="Arial" w:hAnsi="Arial" w:cs="Arial"/>
          <w:b w:val="0"/>
          <w:smallCaps w:val="0"/>
          <w:snapToGrid w:val="0"/>
          <w:sz w:val="20"/>
          <w:szCs w:val="20"/>
        </w:rPr>
        <w:t>ściowych emitowanych przez Skarb Państwa oraz dochody z inwestycji w inne aktywa finansowe).</w:t>
      </w:r>
    </w:p>
    <w:p w:rsidR="003E3AE1" w:rsidRPr="00DA2686" w:rsidRDefault="003E3AE1">
      <w:pPr>
        <w:autoSpaceDE w:val="0"/>
        <w:autoSpaceDN w:val="0"/>
        <w:adjustRightInd w:val="0"/>
        <w:spacing w:after="120"/>
        <w:rPr>
          <w:rFonts w:ascii="Arial" w:hAnsi="Arial" w:cs="Arial"/>
          <w:b w:val="0"/>
          <w:smallCaps w:val="0"/>
          <w:snapToGrid w:val="0"/>
          <w:sz w:val="20"/>
          <w:szCs w:val="20"/>
        </w:rPr>
      </w:pPr>
    </w:p>
    <w:p w:rsidR="003E3AE1" w:rsidRPr="00DA2686" w:rsidRDefault="007D5DBF">
      <w:pPr>
        <w:autoSpaceDE w:val="0"/>
        <w:autoSpaceDN w:val="0"/>
        <w:adjustRightInd w:val="0"/>
        <w:spacing w:after="120"/>
        <w:rPr>
          <w:rFonts w:ascii="Arial" w:hAnsi="Arial" w:cs="Arial"/>
          <w:smallCaps w:val="0"/>
          <w:snapToGrid w:val="0"/>
          <w:sz w:val="20"/>
          <w:szCs w:val="20"/>
        </w:rPr>
      </w:pPr>
      <w:r w:rsidRPr="00DA2686">
        <w:rPr>
          <w:rFonts w:ascii="Arial" w:hAnsi="Arial" w:cs="Arial"/>
          <w:smallCaps w:val="0"/>
          <w:snapToGrid w:val="0"/>
          <w:sz w:val="20"/>
          <w:szCs w:val="20"/>
        </w:rPr>
        <w:t>Il. ZASADY USTALANIA JEDNOSTEK ROZLICZENIOWYCH KOSZTOW</w:t>
      </w:r>
    </w:p>
    <w:p w:rsidR="003E3AE1" w:rsidRPr="00DA2686" w:rsidRDefault="003E3AE1">
      <w:pPr>
        <w:autoSpaceDE w:val="0"/>
        <w:autoSpaceDN w:val="0"/>
        <w:adjustRightInd w:val="0"/>
        <w:spacing w:after="120"/>
        <w:rPr>
          <w:rFonts w:ascii="Arial" w:hAnsi="Arial" w:cs="Arial"/>
          <w:smallCaps w:val="0"/>
          <w:snapToGrid w:val="0"/>
          <w:sz w:val="20"/>
          <w:szCs w:val="20"/>
        </w:rPr>
      </w:pPr>
    </w:p>
    <w:p w:rsidR="003E3AE1" w:rsidRPr="00DA2686" w:rsidRDefault="007D5DBF">
      <w:pPr>
        <w:autoSpaceDE w:val="0"/>
        <w:autoSpaceDN w:val="0"/>
        <w:adjustRightInd w:val="0"/>
        <w:spacing w:after="120"/>
        <w:jc w:val="center"/>
        <w:rPr>
          <w:rFonts w:ascii="Arial" w:hAnsi="Arial" w:cs="Arial"/>
          <w:smallCaps w:val="0"/>
          <w:snapToGrid w:val="0"/>
          <w:sz w:val="20"/>
          <w:szCs w:val="20"/>
        </w:rPr>
      </w:pPr>
      <w:r w:rsidRPr="00DA2686">
        <w:rPr>
          <w:rFonts w:ascii="Arial" w:hAnsi="Arial" w:cs="Arial"/>
          <w:smallCaps w:val="0"/>
          <w:snapToGrid w:val="0"/>
          <w:sz w:val="20"/>
          <w:szCs w:val="20"/>
        </w:rPr>
        <w:t>§ 5</w:t>
      </w:r>
    </w:p>
    <w:p w:rsidR="003E3AE1" w:rsidRPr="00DA2686" w:rsidRDefault="007D5DBF" w:rsidP="007D5DBF">
      <w:pPr>
        <w:pStyle w:val="Akapitzlist"/>
        <w:numPr>
          <w:ilvl w:val="0"/>
          <w:numId w:val="11"/>
        </w:numPr>
        <w:autoSpaceDE w:val="0"/>
        <w:autoSpaceDN w:val="0"/>
        <w:adjustRightInd w:val="0"/>
        <w:spacing w:after="120"/>
        <w:ind w:left="425"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Podstawową jednostką organizacyjną dla rozliczeń poszczególnych rodzajów kosztów eksploatacji i utrz</w:t>
      </w:r>
      <w:r w:rsidRPr="00DA2686">
        <w:rPr>
          <w:rFonts w:ascii="Arial" w:hAnsi="Arial" w:cs="Arial"/>
          <w:b w:val="0"/>
          <w:smallCaps w:val="0"/>
          <w:snapToGrid w:val="0"/>
          <w:sz w:val="20"/>
          <w:szCs w:val="20"/>
        </w:rPr>
        <w:t>y</w:t>
      </w:r>
      <w:r w:rsidRPr="00DA2686">
        <w:rPr>
          <w:rFonts w:ascii="Arial" w:hAnsi="Arial" w:cs="Arial"/>
          <w:b w:val="0"/>
          <w:smallCaps w:val="0"/>
          <w:snapToGrid w:val="0"/>
          <w:sz w:val="20"/>
          <w:szCs w:val="20"/>
        </w:rPr>
        <w:t>mania nieruchomości</w:t>
      </w:r>
      <w:r w:rsidR="00085027" w:rsidRPr="00DA2686">
        <w:rPr>
          <w:rFonts w:ascii="Arial" w:hAnsi="Arial" w:cs="Arial"/>
          <w:b w:val="0"/>
          <w:smallCaps w:val="0"/>
          <w:snapToGrid w:val="0"/>
          <w:sz w:val="20"/>
          <w:szCs w:val="20"/>
        </w:rPr>
        <w:t>,</w:t>
      </w:r>
      <w:r w:rsidRPr="00DA2686">
        <w:rPr>
          <w:rFonts w:ascii="Arial" w:hAnsi="Arial" w:cs="Arial"/>
          <w:b w:val="0"/>
          <w:smallCaps w:val="0"/>
          <w:snapToGrid w:val="0"/>
          <w:sz w:val="20"/>
          <w:szCs w:val="20"/>
        </w:rPr>
        <w:t xml:space="preserve"> zwanych dalej kosztami eksploatacji nieruchomości</w:t>
      </w:r>
      <w:r w:rsidR="00085027" w:rsidRPr="00DA2686">
        <w:rPr>
          <w:rFonts w:ascii="Arial" w:hAnsi="Arial" w:cs="Arial"/>
          <w:b w:val="0"/>
          <w:smallCaps w:val="0"/>
          <w:snapToGrid w:val="0"/>
          <w:sz w:val="20"/>
          <w:szCs w:val="20"/>
        </w:rPr>
        <w:t>,</w:t>
      </w:r>
      <w:r w:rsidRPr="00DA2686">
        <w:rPr>
          <w:rFonts w:ascii="Arial" w:hAnsi="Arial" w:cs="Arial"/>
          <w:b w:val="0"/>
          <w:smallCaps w:val="0"/>
          <w:snapToGrid w:val="0"/>
          <w:sz w:val="20"/>
          <w:szCs w:val="20"/>
        </w:rPr>
        <w:t xml:space="preserve"> jest nieruchomość oznaczona dla potrzeb ustalenia odrębnej własności lokali.</w:t>
      </w:r>
    </w:p>
    <w:p w:rsidR="003E3AE1" w:rsidRPr="00DA2686" w:rsidRDefault="007D5DBF" w:rsidP="007D5DBF">
      <w:pPr>
        <w:pStyle w:val="Akapitzlist"/>
        <w:numPr>
          <w:ilvl w:val="0"/>
          <w:numId w:val="11"/>
        </w:numPr>
        <w:autoSpaceDE w:val="0"/>
        <w:autoSpaceDN w:val="0"/>
        <w:adjustRightInd w:val="0"/>
        <w:spacing w:after="120"/>
        <w:ind w:left="425"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Jednostką organizacyjną dla rozliczeń kosztów dostawy wody i odprowadzenia ścieków, dostawy gazu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sieciowego oraz zakupu ciepła jest budynek.</w:t>
      </w:r>
    </w:p>
    <w:p w:rsidR="003E3AE1" w:rsidRPr="00DA2686" w:rsidRDefault="007D5DBF" w:rsidP="007D5DBF">
      <w:pPr>
        <w:pStyle w:val="Akapitzlist"/>
        <w:numPr>
          <w:ilvl w:val="0"/>
          <w:numId w:val="11"/>
        </w:numPr>
        <w:autoSpaceDE w:val="0"/>
        <w:autoSpaceDN w:val="0"/>
        <w:adjustRightInd w:val="0"/>
        <w:spacing w:after="120"/>
        <w:ind w:left="425"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 Fizycznymi jednostkami rozliczeniowymi kosztów eksploatacji i utrzymania nieruchomości są:</w:t>
      </w:r>
    </w:p>
    <w:p w:rsidR="003E3AE1" w:rsidRPr="00DA2686" w:rsidRDefault="007D5DBF" w:rsidP="007D5DBF">
      <w:pPr>
        <w:pStyle w:val="Akapitzlist"/>
        <w:numPr>
          <w:ilvl w:val="0"/>
          <w:numId w:val="12"/>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 m</w:t>
      </w:r>
      <w:r w:rsidRPr="00DA2686">
        <w:rPr>
          <w:rFonts w:ascii="Arial" w:hAnsi="Arial" w:cs="Arial"/>
          <w:b w:val="0"/>
          <w:smallCaps w:val="0"/>
          <w:snapToGrid w:val="0"/>
          <w:sz w:val="20"/>
          <w:szCs w:val="20"/>
          <w:vertAlign w:val="superscript"/>
        </w:rPr>
        <w:t>2</w:t>
      </w:r>
      <w:r w:rsidRPr="00DA2686">
        <w:rPr>
          <w:rFonts w:ascii="Arial" w:hAnsi="Arial" w:cs="Arial"/>
          <w:b w:val="0"/>
          <w:smallCaps w:val="0"/>
          <w:snapToGrid w:val="0"/>
          <w:sz w:val="20"/>
          <w:szCs w:val="20"/>
        </w:rPr>
        <w:t xml:space="preserve"> powierzchni użytkowej lokalu lub gruntu,</w:t>
      </w:r>
    </w:p>
    <w:p w:rsidR="003E3AE1" w:rsidRPr="00DA2686" w:rsidRDefault="007D5DBF" w:rsidP="007D5DBF">
      <w:pPr>
        <w:pStyle w:val="Akapitzlist"/>
        <w:numPr>
          <w:ilvl w:val="0"/>
          <w:numId w:val="12"/>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udział w nieruchomości wspólnej,</w:t>
      </w:r>
    </w:p>
    <w:p w:rsidR="003E3AE1" w:rsidRPr="00DA2686" w:rsidRDefault="007D5DBF" w:rsidP="007D5DBF">
      <w:pPr>
        <w:pStyle w:val="Akapitzlist"/>
        <w:numPr>
          <w:ilvl w:val="0"/>
          <w:numId w:val="12"/>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wskazania urządzeń pomiarowych – m </w:t>
      </w:r>
      <w:r w:rsidRPr="00DA2686">
        <w:rPr>
          <w:rFonts w:ascii="Arial" w:hAnsi="Arial" w:cs="Arial"/>
          <w:b w:val="0"/>
          <w:smallCaps w:val="0"/>
          <w:snapToGrid w:val="0"/>
          <w:sz w:val="20"/>
          <w:szCs w:val="20"/>
          <w:vertAlign w:val="superscript"/>
        </w:rPr>
        <w:t>3</w:t>
      </w:r>
      <w:r w:rsidRPr="00DA2686">
        <w:rPr>
          <w:rFonts w:ascii="Arial" w:hAnsi="Arial" w:cs="Arial"/>
          <w:b w:val="0"/>
          <w:smallCaps w:val="0"/>
          <w:snapToGrid w:val="0"/>
          <w:sz w:val="20"/>
          <w:szCs w:val="20"/>
        </w:rPr>
        <w:t xml:space="preserve">, </w:t>
      </w:r>
      <w:proofErr w:type="spellStart"/>
      <w:r w:rsidRPr="00DA2686">
        <w:rPr>
          <w:rFonts w:ascii="Arial" w:hAnsi="Arial" w:cs="Arial"/>
          <w:b w:val="0"/>
          <w:smallCaps w:val="0"/>
          <w:snapToGrid w:val="0"/>
          <w:sz w:val="20"/>
          <w:szCs w:val="20"/>
        </w:rPr>
        <w:t>kWh</w:t>
      </w:r>
      <w:proofErr w:type="spellEnd"/>
      <w:r w:rsidRPr="00DA2686">
        <w:rPr>
          <w:rFonts w:ascii="Arial" w:hAnsi="Arial" w:cs="Arial"/>
          <w:b w:val="0"/>
          <w:smallCaps w:val="0"/>
          <w:snapToGrid w:val="0"/>
          <w:sz w:val="20"/>
          <w:szCs w:val="20"/>
        </w:rPr>
        <w:t>,</w:t>
      </w:r>
    </w:p>
    <w:p w:rsidR="003E3AE1" w:rsidRPr="00DA2686" w:rsidRDefault="007D5DBF" w:rsidP="007D5DBF">
      <w:pPr>
        <w:pStyle w:val="Akapitzlist"/>
        <w:numPr>
          <w:ilvl w:val="0"/>
          <w:numId w:val="12"/>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liczba osób stale zamieszkujących w lokalu,</w:t>
      </w:r>
    </w:p>
    <w:p w:rsidR="003E3AE1" w:rsidRPr="00DA2686" w:rsidRDefault="007D5DBF" w:rsidP="007D5DBF">
      <w:pPr>
        <w:pStyle w:val="Akapitzlist"/>
        <w:numPr>
          <w:ilvl w:val="0"/>
          <w:numId w:val="12"/>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liczby osób pracujących w lokalu, </w:t>
      </w:r>
    </w:p>
    <w:p w:rsidR="003E3AE1" w:rsidRPr="00DA2686" w:rsidRDefault="007D5DBF" w:rsidP="007D5DBF">
      <w:pPr>
        <w:pStyle w:val="Akapitzlist"/>
        <w:numPr>
          <w:ilvl w:val="0"/>
          <w:numId w:val="12"/>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liczba osób korzystających z lokalu.</w:t>
      </w:r>
    </w:p>
    <w:p w:rsidR="003E3AE1" w:rsidRPr="00DA2686" w:rsidRDefault="003E3AE1">
      <w:pPr>
        <w:autoSpaceDE w:val="0"/>
        <w:autoSpaceDN w:val="0"/>
        <w:adjustRightInd w:val="0"/>
        <w:spacing w:after="120"/>
        <w:rPr>
          <w:rFonts w:ascii="Arial" w:hAnsi="Arial" w:cs="Arial"/>
          <w:b w:val="0"/>
          <w:smallCaps w:val="0"/>
          <w:snapToGrid w:val="0"/>
          <w:sz w:val="20"/>
          <w:szCs w:val="20"/>
        </w:rPr>
      </w:pPr>
    </w:p>
    <w:p w:rsidR="003E3AE1" w:rsidRPr="00DA2686" w:rsidRDefault="007D5DBF">
      <w:pPr>
        <w:autoSpaceDE w:val="0"/>
        <w:autoSpaceDN w:val="0"/>
        <w:adjustRightInd w:val="0"/>
        <w:spacing w:after="120"/>
        <w:jc w:val="center"/>
        <w:rPr>
          <w:rFonts w:ascii="Arial" w:hAnsi="Arial" w:cs="Arial"/>
          <w:smallCaps w:val="0"/>
          <w:snapToGrid w:val="0"/>
          <w:sz w:val="20"/>
          <w:szCs w:val="20"/>
        </w:rPr>
      </w:pPr>
      <w:r w:rsidRPr="00DA2686">
        <w:rPr>
          <w:rFonts w:ascii="Arial" w:hAnsi="Arial" w:cs="Arial"/>
          <w:smallCaps w:val="0"/>
          <w:snapToGrid w:val="0"/>
          <w:sz w:val="20"/>
          <w:szCs w:val="20"/>
        </w:rPr>
        <w:t>§ 6</w:t>
      </w:r>
    </w:p>
    <w:p w:rsidR="003E3AE1" w:rsidRPr="00DA2686" w:rsidRDefault="007D5DBF" w:rsidP="007D5DBF">
      <w:pPr>
        <w:pStyle w:val="Akapitzlist"/>
        <w:numPr>
          <w:ilvl w:val="0"/>
          <w:numId w:val="13"/>
        </w:numPr>
        <w:autoSpaceDE w:val="0"/>
        <w:autoSpaceDN w:val="0"/>
        <w:adjustRightInd w:val="0"/>
        <w:spacing w:after="120"/>
        <w:ind w:left="425" w:hanging="357"/>
        <w:jc w:val="both"/>
        <w:rPr>
          <w:rFonts w:ascii="Arial" w:hAnsi="Arial" w:cs="Arial"/>
          <w:b w:val="0"/>
          <w:smallCaps w:val="0"/>
          <w:snapToGrid w:val="0"/>
          <w:sz w:val="20"/>
          <w:szCs w:val="20"/>
        </w:rPr>
      </w:pPr>
      <w:r w:rsidRPr="00DA2686">
        <w:rPr>
          <w:rFonts w:ascii="Arial" w:hAnsi="Arial" w:cs="Arial"/>
          <w:b w:val="0"/>
          <w:smallCaps w:val="0"/>
          <w:snapToGrid w:val="0"/>
          <w:sz w:val="20"/>
          <w:szCs w:val="20"/>
        </w:rPr>
        <w:t>Do rozliczania kosztów eksploatacji i utrzymania nieruchomości oraz ustalania opłat za lokale, dla których jednostką rozliczeniową jest 1 m</w:t>
      </w:r>
      <w:r w:rsidRPr="00DA2686">
        <w:rPr>
          <w:rFonts w:ascii="Arial" w:hAnsi="Arial" w:cs="Arial"/>
          <w:b w:val="0"/>
          <w:smallCaps w:val="0"/>
          <w:snapToGrid w:val="0"/>
          <w:sz w:val="20"/>
          <w:szCs w:val="20"/>
          <w:vertAlign w:val="superscript"/>
        </w:rPr>
        <w:t xml:space="preserve">2 </w:t>
      </w:r>
      <w:r w:rsidRPr="00DA2686">
        <w:rPr>
          <w:rFonts w:ascii="Arial" w:hAnsi="Arial" w:cs="Arial"/>
          <w:b w:val="0"/>
          <w:smallCaps w:val="0"/>
          <w:snapToGrid w:val="0"/>
          <w:sz w:val="20"/>
          <w:szCs w:val="20"/>
        </w:rPr>
        <w:t>powierzchni użytkowej lokalu, stosuje się następujące zasady:</w:t>
      </w:r>
    </w:p>
    <w:p w:rsidR="003E3AE1" w:rsidRPr="00DA2686" w:rsidRDefault="007D5DBF" w:rsidP="007D5DBF">
      <w:pPr>
        <w:pStyle w:val="Akapitzlist"/>
        <w:numPr>
          <w:ilvl w:val="0"/>
          <w:numId w:val="14"/>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do ustalenia powierzchni użytkowej lokalu przyjmuje się powierzchnię wynikającą z decyzji o przydzi</w:t>
      </w:r>
      <w:r w:rsidRPr="00DA2686">
        <w:rPr>
          <w:rFonts w:ascii="Arial" w:hAnsi="Arial" w:cs="Arial"/>
          <w:b w:val="0"/>
          <w:smallCaps w:val="0"/>
          <w:snapToGrid w:val="0"/>
          <w:sz w:val="20"/>
          <w:szCs w:val="20"/>
        </w:rPr>
        <w:t>a</w:t>
      </w:r>
      <w:r w:rsidRPr="00DA2686">
        <w:rPr>
          <w:rFonts w:ascii="Arial" w:hAnsi="Arial" w:cs="Arial"/>
          <w:b w:val="0"/>
          <w:smallCaps w:val="0"/>
          <w:snapToGrid w:val="0"/>
          <w:sz w:val="20"/>
          <w:szCs w:val="20"/>
        </w:rPr>
        <w:t>le i innych aktów ustalających prawo do lokalu, ustaloną w oparciu o obowiązujące w danym czasie normy i dokumentację techniczną</w:t>
      </w:r>
      <w:r w:rsidR="006B4DF9" w:rsidRPr="00DA2686">
        <w:rPr>
          <w:rFonts w:ascii="Arial" w:hAnsi="Arial" w:cs="Arial"/>
          <w:b w:val="0"/>
          <w:smallCaps w:val="0"/>
          <w:snapToGrid w:val="0"/>
          <w:sz w:val="20"/>
          <w:szCs w:val="20"/>
        </w:rPr>
        <w:t>,</w:t>
      </w:r>
      <w:r w:rsidRPr="00DA2686">
        <w:rPr>
          <w:rFonts w:ascii="Arial" w:hAnsi="Arial" w:cs="Arial"/>
          <w:b w:val="0"/>
          <w:smallCaps w:val="0"/>
          <w:snapToGrid w:val="0"/>
          <w:sz w:val="20"/>
          <w:szCs w:val="20"/>
        </w:rPr>
        <w:t xml:space="preserve"> na podstawie której wybudowano lokale oraz na potrzeby ustan</w:t>
      </w:r>
      <w:r w:rsidRPr="00DA2686">
        <w:rPr>
          <w:rFonts w:ascii="Arial" w:hAnsi="Arial" w:cs="Arial"/>
          <w:b w:val="0"/>
          <w:smallCaps w:val="0"/>
          <w:snapToGrid w:val="0"/>
          <w:sz w:val="20"/>
          <w:szCs w:val="20"/>
        </w:rPr>
        <w:t>o</w:t>
      </w:r>
      <w:r w:rsidRPr="00DA2686">
        <w:rPr>
          <w:rFonts w:ascii="Arial" w:hAnsi="Arial" w:cs="Arial"/>
          <w:b w:val="0"/>
          <w:smallCaps w:val="0"/>
          <w:snapToGrid w:val="0"/>
          <w:sz w:val="20"/>
          <w:szCs w:val="20"/>
        </w:rPr>
        <w:t xml:space="preserve">wienia odrębnej własności lokali na podstawie przeprowadzonej inwentaryzacji. Wyniki pomiaru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powierzchni podaje się z dokładnością do 0,01 m</w:t>
      </w:r>
      <w:r w:rsidRPr="00DA2686">
        <w:rPr>
          <w:rFonts w:ascii="Arial" w:hAnsi="Arial" w:cs="Arial"/>
          <w:b w:val="0"/>
          <w:smallCaps w:val="0"/>
          <w:snapToGrid w:val="0"/>
          <w:sz w:val="20"/>
          <w:szCs w:val="20"/>
          <w:vertAlign w:val="superscript"/>
        </w:rPr>
        <w:t>2</w:t>
      </w:r>
      <w:r w:rsidRPr="00DA2686">
        <w:rPr>
          <w:rFonts w:ascii="Arial" w:hAnsi="Arial" w:cs="Arial"/>
          <w:b w:val="0"/>
          <w:smallCaps w:val="0"/>
          <w:snapToGrid w:val="0"/>
          <w:sz w:val="20"/>
          <w:szCs w:val="20"/>
        </w:rPr>
        <w:t>,</w:t>
      </w:r>
    </w:p>
    <w:p w:rsidR="003E3AE1" w:rsidRPr="00DA2686" w:rsidRDefault="007D5DBF" w:rsidP="007D5DBF">
      <w:pPr>
        <w:pStyle w:val="Akapitzlist"/>
        <w:numPr>
          <w:ilvl w:val="0"/>
          <w:numId w:val="14"/>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lastRenderedPageBreak/>
        <w:t>do powierzchni użytkowej lokalu mieszkalnego wlicza się powierzchnię wszystkich pomieszczeń zna</w:t>
      </w:r>
      <w:r w:rsidRPr="00DA2686">
        <w:rPr>
          <w:rFonts w:ascii="Arial" w:hAnsi="Arial" w:cs="Arial"/>
          <w:b w:val="0"/>
          <w:smallCaps w:val="0"/>
          <w:snapToGrid w:val="0"/>
          <w:sz w:val="20"/>
          <w:szCs w:val="20"/>
        </w:rPr>
        <w:t>j</w:t>
      </w:r>
      <w:r w:rsidRPr="00DA2686">
        <w:rPr>
          <w:rFonts w:ascii="Arial" w:hAnsi="Arial" w:cs="Arial"/>
          <w:b w:val="0"/>
          <w:smallCaps w:val="0"/>
          <w:snapToGrid w:val="0"/>
          <w:sz w:val="20"/>
          <w:szCs w:val="20"/>
        </w:rPr>
        <w:t>dujących się w lokalu bez względu na ich przeznaczenie i sposób używania, służącą celom mieszka</w:t>
      </w:r>
      <w:r w:rsidRPr="00DA2686">
        <w:rPr>
          <w:rFonts w:ascii="Arial" w:hAnsi="Arial" w:cs="Arial"/>
          <w:b w:val="0"/>
          <w:smallCaps w:val="0"/>
          <w:snapToGrid w:val="0"/>
          <w:sz w:val="20"/>
          <w:szCs w:val="20"/>
        </w:rPr>
        <w:t>l</w:t>
      </w:r>
      <w:r w:rsidRPr="00DA2686">
        <w:rPr>
          <w:rFonts w:ascii="Arial" w:hAnsi="Arial" w:cs="Arial"/>
          <w:b w:val="0"/>
          <w:smallCaps w:val="0"/>
          <w:snapToGrid w:val="0"/>
          <w:sz w:val="20"/>
          <w:szCs w:val="20"/>
        </w:rPr>
        <w:t xml:space="preserve">nym i gospodarczym użytkownika takich jak: pokoje, kuchnie, przedpokoje, łazienki, ubikacje,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powierzchnie pomieszczeń zajęte przez meble wbudowane i obudowane oraz urządzenia techniczne związane z funkcją tego lokalu, za wyjątkiem balkonów, tarasów i loggii,</w:t>
      </w:r>
    </w:p>
    <w:p w:rsidR="003E3AE1" w:rsidRPr="00DA2686" w:rsidRDefault="007D5DBF" w:rsidP="007D5DBF">
      <w:pPr>
        <w:pStyle w:val="Akapitzlist"/>
        <w:numPr>
          <w:ilvl w:val="0"/>
          <w:numId w:val="14"/>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do powierzchni użytkowej lokalu o innym przeznaczeniu (lokalu użytkowego) zalicza się powierzchnię wszystkich pomieszczeń znajdujących się w nim oraz powierzchnię pomieszczeń przynależnych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 xml:space="preserve">takich jak: kuchnie, przedpokoje, korytarze, łazienki, ubikacje, piwnice, powierzchnie zajęte przez </w:t>
      </w:r>
      <w:r w:rsidR="00922D4C"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meble wbudowane i obudowane oraz urządzenia techniczne związane z funkcją tego lokalu,</w:t>
      </w:r>
    </w:p>
    <w:p w:rsidR="003E3AE1" w:rsidRPr="00DA2686" w:rsidRDefault="007D5DBF" w:rsidP="007D5DBF">
      <w:pPr>
        <w:pStyle w:val="Akapitzlist"/>
        <w:numPr>
          <w:ilvl w:val="0"/>
          <w:numId w:val="14"/>
        </w:numPr>
        <w:autoSpaceDE w:val="0"/>
        <w:autoSpaceDN w:val="0"/>
        <w:adjustRightInd w:val="0"/>
        <w:spacing w:after="12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powierzchnia użytkowa lokali przyjęta do rozliczeń kosztów eksploatacji nieruchomości powinna być powierzchnią zgodną z powierzchnią przyjętą do określenia przedmiotu odrębnej własności wszys</w:t>
      </w:r>
      <w:r w:rsidRPr="00DA2686">
        <w:rPr>
          <w:rFonts w:ascii="Arial" w:hAnsi="Arial" w:cs="Arial"/>
          <w:b w:val="0"/>
          <w:smallCaps w:val="0"/>
          <w:snapToGrid w:val="0"/>
          <w:sz w:val="20"/>
          <w:szCs w:val="20"/>
        </w:rPr>
        <w:t>t</w:t>
      </w:r>
      <w:r w:rsidRPr="00DA2686">
        <w:rPr>
          <w:rFonts w:ascii="Arial" w:hAnsi="Arial" w:cs="Arial"/>
          <w:b w:val="0"/>
          <w:smallCaps w:val="0"/>
          <w:snapToGrid w:val="0"/>
          <w:sz w:val="20"/>
          <w:szCs w:val="20"/>
        </w:rPr>
        <w:t>kich lokali w danej nieruchomości, bez powierzchni pomieszczeń przynależnych.</w:t>
      </w:r>
    </w:p>
    <w:p w:rsidR="003E3AE1" w:rsidRPr="00DA2686" w:rsidRDefault="007D5DBF" w:rsidP="007D5DBF">
      <w:pPr>
        <w:pStyle w:val="Teksttreci0"/>
        <w:numPr>
          <w:ilvl w:val="0"/>
          <w:numId w:val="13"/>
        </w:numPr>
        <w:shd w:val="clear" w:color="auto" w:fill="auto"/>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Jeżeli do rozliczania niektórych składników kosztów eksploatacji nieruchomości fizyczną jednostką rozl</w:t>
      </w:r>
      <w:r w:rsidRPr="00DA2686">
        <w:rPr>
          <w:rFonts w:ascii="Arial" w:hAnsi="Arial" w:cs="Arial"/>
          <w:bCs/>
          <w:snapToGrid w:val="0"/>
          <w:sz w:val="20"/>
          <w:szCs w:val="20"/>
        </w:rPr>
        <w:t>i</w:t>
      </w:r>
      <w:r w:rsidRPr="00DA2686">
        <w:rPr>
          <w:rFonts w:ascii="Arial" w:hAnsi="Arial" w:cs="Arial"/>
          <w:bCs/>
          <w:snapToGrid w:val="0"/>
          <w:sz w:val="20"/>
          <w:szCs w:val="20"/>
        </w:rPr>
        <w:t xml:space="preserve">czeniową jest udział w nieruchomości wspólnej, to udział ten określa się w części ułamkowej - tak jak </w:t>
      </w:r>
      <w:r w:rsidR="00922D4C" w:rsidRPr="00DA2686">
        <w:rPr>
          <w:rFonts w:ascii="Arial" w:hAnsi="Arial" w:cs="Arial"/>
          <w:bCs/>
          <w:snapToGrid w:val="0"/>
          <w:sz w:val="20"/>
          <w:szCs w:val="20"/>
        </w:rPr>
        <w:br/>
      </w:r>
      <w:r w:rsidRPr="00DA2686">
        <w:rPr>
          <w:rFonts w:ascii="Arial" w:hAnsi="Arial" w:cs="Arial"/>
          <w:bCs/>
          <w:snapToGrid w:val="0"/>
          <w:sz w:val="20"/>
          <w:szCs w:val="20"/>
        </w:rPr>
        <w:t>w przypadku uchwały Zarządu Spółdzielni określającej przedmiot odrębnej własności dla danej nieruch</w:t>
      </w:r>
      <w:r w:rsidRPr="00DA2686">
        <w:rPr>
          <w:rFonts w:ascii="Arial" w:hAnsi="Arial" w:cs="Arial"/>
          <w:bCs/>
          <w:snapToGrid w:val="0"/>
          <w:sz w:val="20"/>
          <w:szCs w:val="20"/>
        </w:rPr>
        <w:t>o</w:t>
      </w:r>
      <w:r w:rsidRPr="00DA2686">
        <w:rPr>
          <w:rFonts w:ascii="Arial" w:hAnsi="Arial" w:cs="Arial"/>
          <w:bCs/>
          <w:snapToGrid w:val="0"/>
          <w:sz w:val="20"/>
          <w:szCs w:val="20"/>
        </w:rPr>
        <w:t>mości - według wzoru:</w:t>
      </w:r>
    </w:p>
    <w:p w:rsidR="003E3AE1" w:rsidRPr="00DA2686" w:rsidRDefault="007D5DBF">
      <w:pPr>
        <w:pStyle w:val="Teksttreci0"/>
        <w:shd w:val="clear" w:color="auto" w:fill="auto"/>
        <w:spacing w:after="120" w:line="240" w:lineRule="auto"/>
        <w:ind w:left="420" w:right="981" w:firstLine="708"/>
        <w:jc w:val="center"/>
        <w:rPr>
          <w:rFonts w:ascii="Arial" w:hAnsi="Arial" w:cs="Arial"/>
          <w:bCs/>
          <w:snapToGrid w:val="0"/>
          <w:sz w:val="18"/>
          <w:szCs w:val="18"/>
        </w:rPr>
      </w:pPr>
      <w:r w:rsidRPr="00DA2686">
        <w:rPr>
          <w:rFonts w:ascii="Arial" w:hAnsi="Arial" w:cs="Arial"/>
          <w:bCs/>
          <w:snapToGrid w:val="0"/>
          <w:sz w:val="18"/>
          <w:szCs w:val="18"/>
        </w:rPr>
        <w:t>powierzchnia użytkowa lokalu wraz z powierzchnią pomieszczeń przynależnych</w:t>
      </w:r>
    </w:p>
    <w:p w:rsidR="003E3AE1" w:rsidRPr="00DA2686" w:rsidRDefault="007D5DBF">
      <w:pPr>
        <w:pStyle w:val="Teksttreci0"/>
        <w:shd w:val="clear" w:color="auto" w:fill="auto"/>
        <w:spacing w:after="120" w:line="240" w:lineRule="auto"/>
        <w:ind w:left="420" w:right="981" w:firstLine="708"/>
        <w:jc w:val="center"/>
        <w:rPr>
          <w:rFonts w:ascii="Arial" w:hAnsi="Arial" w:cs="Arial"/>
          <w:bCs/>
          <w:snapToGrid w:val="0"/>
          <w:sz w:val="18"/>
          <w:szCs w:val="18"/>
        </w:rPr>
      </w:pPr>
      <w:r w:rsidRPr="00DA2686">
        <w:rPr>
          <w:rFonts w:ascii="Arial" w:hAnsi="Arial" w:cs="Arial"/>
          <w:bCs/>
          <w:snapToGrid w:val="0"/>
          <w:sz w:val="18"/>
          <w:szCs w:val="18"/>
        </w:rPr>
        <w:t>--------------------------------------------------------------------------------------------------------------------</w:t>
      </w:r>
    </w:p>
    <w:p w:rsidR="003E3AE1" w:rsidRPr="00DA2686" w:rsidRDefault="007D5DBF">
      <w:pPr>
        <w:pStyle w:val="Teksttreci0"/>
        <w:shd w:val="clear" w:color="auto" w:fill="auto"/>
        <w:spacing w:after="120" w:line="240" w:lineRule="auto"/>
        <w:ind w:right="-2" w:firstLine="0"/>
        <w:jc w:val="center"/>
        <w:rPr>
          <w:rFonts w:ascii="Arial" w:hAnsi="Arial" w:cs="Arial"/>
          <w:bCs/>
          <w:snapToGrid w:val="0"/>
          <w:sz w:val="18"/>
          <w:szCs w:val="18"/>
        </w:rPr>
      </w:pPr>
      <w:r w:rsidRPr="00DA2686">
        <w:rPr>
          <w:rFonts w:ascii="Arial" w:hAnsi="Arial" w:cs="Arial"/>
          <w:bCs/>
          <w:snapToGrid w:val="0"/>
          <w:sz w:val="18"/>
          <w:szCs w:val="18"/>
        </w:rPr>
        <w:t>łączna powierzchnia użytkowa wszystkich lokali wraz z pomieszczeniami przynależnymi</w:t>
      </w:r>
    </w:p>
    <w:p w:rsidR="003E3AE1" w:rsidRPr="00DA2686" w:rsidRDefault="003E3AE1">
      <w:pPr>
        <w:pStyle w:val="Teksttreci0"/>
        <w:shd w:val="clear" w:color="auto" w:fill="auto"/>
        <w:spacing w:after="120" w:line="276" w:lineRule="auto"/>
        <w:ind w:left="840" w:right="-2" w:firstLine="288"/>
        <w:jc w:val="left"/>
        <w:rPr>
          <w:rFonts w:ascii="Arial" w:hAnsi="Arial" w:cs="Arial"/>
          <w:bCs/>
          <w:snapToGrid w:val="0"/>
          <w:sz w:val="18"/>
          <w:szCs w:val="18"/>
        </w:rPr>
      </w:pPr>
    </w:p>
    <w:p w:rsidR="003E3AE1" w:rsidRPr="00DA2686" w:rsidRDefault="007D5DBF" w:rsidP="007D5DBF">
      <w:pPr>
        <w:pStyle w:val="Teksttreci0"/>
        <w:numPr>
          <w:ilvl w:val="0"/>
          <w:numId w:val="13"/>
        </w:numPr>
        <w:shd w:val="clear" w:color="auto" w:fill="auto"/>
        <w:spacing w:after="120" w:line="276" w:lineRule="auto"/>
        <w:ind w:left="420" w:right="20" w:hanging="320"/>
        <w:rPr>
          <w:rFonts w:ascii="Arial" w:hAnsi="Arial" w:cs="Arial"/>
          <w:bCs/>
          <w:snapToGrid w:val="0"/>
          <w:sz w:val="20"/>
          <w:szCs w:val="20"/>
        </w:rPr>
      </w:pPr>
      <w:r w:rsidRPr="00DA2686">
        <w:rPr>
          <w:rFonts w:ascii="Arial" w:hAnsi="Arial" w:cs="Arial"/>
          <w:bCs/>
          <w:snapToGrid w:val="0"/>
          <w:sz w:val="20"/>
          <w:szCs w:val="20"/>
        </w:rPr>
        <w:t>Przez urządzenia pomiarowe i inne jednostki rozliczeniowe, które są lub mogą być stosowane w rozlicz</w:t>
      </w:r>
      <w:r w:rsidRPr="00DA2686">
        <w:rPr>
          <w:rFonts w:ascii="Arial" w:hAnsi="Arial" w:cs="Arial"/>
          <w:bCs/>
          <w:snapToGrid w:val="0"/>
          <w:sz w:val="20"/>
          <w:szCs w:val="20"/>
        </w:rPr>
        <w:t>e</w:t>
      </w:r>
      <w:r w:rsidRPr="00DA2686">
        <w:rPr>
          <w:rFonts w:ascii="Arial" w:hAnsi="Arial" w:cs="Arial"/>
          <w:bCs/>
          <w:snapToGrid w:val="0"/>
          <w:sz w:val="20"/>
          <w:szCs w:val="20"/>
        </w:rPr>
        <w:t xml:space="preserve">niach kosztów, należy rozumieć: wodomierze, ciepłomierze, gazomierze, liczniki energii elektrycznej, </w:t>
      </w:r>
      <w:r w:rsidR="00922D4C" w:rsidRPr="00DA2686">
        <w:rPr>
          <w:rFonts w:ascii="Arial" w:hAnsi="Arial" w:cs="Arial"/>
          <w:bCs/>
          <w:snapToGrid w:val="0"/>
          <w:sz w:val="20"/>
          <w:szCs w:val="20"/>
        </w:rPr>
        <w:br/>
      </w:r>
      <w:r w:rsidRPr="00DA2686">
        <w:rPr>
          <w:rFonts w:ascii="Arial" w:hAnsi="Arial" w:cs="Arial"/>
          <w:bCs/>
          <w:snapToGrid w:val="0"/>
          <w:sz w:val="20"/>
          <w:szCs w:val="20"/>
        </w:rPr>
        <w:t>podzielniki kosztów ogrzewania.</w:t>
      </w:r>
    </w:p>
    <w:p w:rsidR="003E3AE1" w:rsidRPr="00DA2686" w:rsidRDefault="007D5DBF" w:rsidP="007D5DBF">
      <w:pPr>
        <w:pStyle w:val="Teksttreci0"/>
        <w:numPr>
          <w:ilvl w:val="0"/>
          <w:numId w:val="13"/>
        </w:numPr>
        <w:shd w:val="clear" w:color="auto" w:fill="auto"/>
        <w:spacing w:after="120" w:line="276" w:lineRule="auto"/>
        <w:ind w:left="386" w:right="23" w:hanging="318"/>
        <w:rPr>
          <w:rFonts w:ascii="Arial" w:hAnsi="Arial" w:cs="Arial"/>
          <w:bCs/>
          <w:snapToGrid w:val="0"/>
          <w:sz w:val="20"/>
          <w:szCs w:val="20"/>
        </w:rPr>
      </w:pPr>
      <w:r w:rsidRPr="00DA2686">
        <w:rPr>
          <w:rFonts w:ascii="Arial" w:hAnsi="Arial" w:cs="Arial"/>
          <w:bCs/>
          <w:snapToGrid w:val="0"/>
          <w:sz w:val="20"/>
          <w:szCs w:val="20"/>
        </w:rPr>
        <w:t>Jeżeli dla rozliczania niektórych składników kosztów eksploatacji nieruchomości fizyczną jednostką rozl</w:t>
      </w:r>
      <w:r w:rsidRPr="00DA2686">
        <w:rPr>
          <w:rFonts w:ascii="Arial" w:hAnsi="Arial" w:cs="Arial"/>
          <w:bCs/>
          <w:snapToGrid w:val="0"/>
          <w:sz w:val="20"/>
          <w:szCs w:val="20"/>
        </w:rPr>
        <w:t>i</w:t>
      </w:r>
      <w:r w:rsidRPr="00DA2686">
        <w:rPr>
          <w:rFonts w:ascii="Arial" w:hAnsi="Arial" w:cs="Arial"/>
          <w:bCs/>
          <w:snapToGrid w:val="0"/>
          <w:sz w:val="20"/>
          <w:szCs w:val="20"/>
        </w:rPr>
        <w:t xml:space="preserve">czeniową jest liczba osób zamieszkałych w lokalu, ustalenie liczby osób zamieszkałych w lokalu następuje na podstawie pisemnych oświadczeń osób posiadających tytuł prawny do lokalu złożonych w </w:t>
      </w:r>
      <w:proofErr w:type="spellStart"/>
      <w:r w:rsidRPr="00DA2686">
        <w:rPr>
          <w:rFonts w:ascii="Arial" w:hAnsi="Arial" w:cs="Arial"/>
          <w:bCs/>
          <w:snapToGrid w:val="0"/>
          <w:sz w:val="20"/>
          <w:szCs w:val="20"/>
        </w:rPr>
        <w:t>administracji</w:t>
      </w:r>
      <w:proofErr w:type="spellEnd"/>
      <w:r w:rsidRPr="00DA2686">
        <w:rPr>
          <w:rFonts w:ascii="Arial" w:hAnsi="Arial" w:cs="Arial"/>
          <w:bCs/>
          <w:snapToGrid w:val="0"/>
          <w:sz w:val="20"/>
          <w:szCs w:val="20"/>
        </w:rPr>
        <w:t xml:space="preserve"> Spółdzielni, potwierdzających fakt przebywania.</w:t>
      </w:r>
    </w:p>
    <w:p w:rsidR="003E3AE1" w:rsidRPr="00DA2686" w:rsidRDefault="007D5DBF" w:rsidP="007D5DBF">
      <w:pPr>
        <w:pStyle w:val="Teksttreci0"/>
        <w:numPr>
          <w:ilvl w:val="0"/>
          <w:numId w:val="13"/>
        </w:numPr>
        <w:shd w:val="clear" w:color="auto" w:fill="auto"/>
        <w:spacing w:after="120" w:line="276" w:lineRule="auto"/>
        <w:ind w:left="386" w:right="23" w:hanging="318"/>
        <w:rPr>
          <w:rFonts w:ascii="Arial" w:hAnsi="Arial" w:cs="Arial"/>
          <w:bCs/>
          <w:snapToGrid w:val="0"/>
          <w:sz w:val="20"/>
          <w:szCs w:val="20"/>
        </w:rPr>
      </w:pPr>
      <w:r w:rsidRPr="00DA2686">
        <w:rPr>
          <w:rFonts w:ascii="Arial" w:hAnsi="Arial" w:cs="Arial"/>
          <w:bCs/>
          <w:snapToGrid w:val="0"/>
          <w:sz w:val="20"/>
          <w:szCs w:val="20"/>
        </w:rPr>
        <w:t xml:space="preserve">W przypadku stwierdzenia, że dane o liczbie osób są nieprawdziwe, Spółdzielnia może dokonać korekty </w:t>
      </w:r>
      <w:r w:rsidR="00422868">
        <w:rPr>
          <w:rFonts w:ascii="Arial" w:hAnsi="Arial" w:cs="Arial"/>
          <w:bCs/>
          <w:snapToGrid w:val="0"/>
          <w:sz w:val="20"/>
          <w:szCs w:val="20"/>
        </w:rPr>
        <w:t xml:space="preserve">liczby </w:t>
      </w:r>
      <w:r w:rsidRPr="00DA2686">
        <w:rPr>
          <w:rFonts w:ascii="Arial" w:hAnsi="Arial" w:cs="Arial"/>
          <w:bCs/>
          <w:snapToGrid w:val="0"/>
          <w:sz w:val="20"/>
          <w:szCs w:val="20"/>
        </w:rPr>
        <w:t xml:space="preserve">osób zamieszkałych w lokalu na podstawie sprawdzonych informacji. </w:t>
      </w:r>
    </w:p>
    <w:p w:rsidR="003E3AE1" w:rsidRPr="00DA2686" w:rsidRDefault="007D5DBF" w:rsidP="007D5DBF">
      <w:pPr>
        <w:pStyle w:val="Teksttreci0"/>
        <w:numPr>
          <w:ilvl w:val="0"/>
          <w:numId w:val="13"/>
        </w:numPr>
        <w:shd w:val="clear" w:color="auto" w:fill="auto"/>
        <w:spacing w:after="120" w:line="276" w:lineRule="auto"/>
        <w:ind w:left="386" w:right="23" w:hanging="318"/>
        <w:rPr>
          <w:rFonts w:ascii="Arial" w:hAnsi="Arial" w:cs="Arial"/>
          <w:bCs/>
          <w:snapToGrid w:val="0"/>
          <w:sz w:val="20"/>
          <w:szCs w:val="20"/>
        </w:rPr>
      </w:pPr>
      <w:r w:rsidRPr="00DA2686">
        <w:rPr>
          <w:rFonts w:ascii="Arial" w:hAnsi="Arial" w:cs="Arial"/>
          <w:bCs/>
          <w:snapToGrid w:val="0"/>
          <w:sz w:val="20"/>
          <w:szCs w:val="20"/>
        </w:rPr>
        <w:t>W przypadku gdy w lokalu mieszkalnym nie jest zgłoszona żadna osoba, jako podstawę do rozliczeń przyjmuje się jedną osobę.</w:t>
      </w:r>
    </w:p>
    <w:p w:rsidR="003E3AE1" w:rsidRPr="00DA2686" w:rsidRDefault="007D5DBF" w:rsidP="007D5DBF">
      <w:pPr>
        <w:pStyle w:val="Teksttreci0"/>
        <w:numPr>
          <w:ilvl w:val="0"/>
          <w:numId w:val="13"/>
        </w:numPr>
        <w:shd w:val="clear" w:color="auto" w:fill="auto"/>
        <w:spacing w:after="120" w:line="276" w:lineRule="auto"/>
        <w:ind w:left="386" w:right="23" w:hanging="318"/>
        <w:rPr>
          <w:rFonts w:ascii="Arial" w:hAnsi="Arial" w:cs="Arial"/>
          <w:bCs/>
          <w:snapToGrid w:val="0"/>
          <w:sz w:val="20"/>
          <w:szCs w:val="20"/>
        </w:rPr>
      </w:pPr>
      <w:r w:rsidRPr="00DA2686">
        <w:rPr>
          <w:rFonts w:ascii="Arial" w:hAnsi="Arial" w:cs="Arial"/>
          <w:bCs/>
          <w:snapToGrid w:val="0"/>
          <w:sz w:val="20"/>
          <w:szCs w:val="20"/>
        </w:rPr>
        <w:t>Na osobie posiadającej tytuł prawny do lokalu ciąży obowiązek zgłoszenia wszystkich zmian liczby osób zamieszkałych w lokalu w ciągu 7 dni od daty wystąpienia zmiany.</w:t>
      </w:r>
    </w:p>
    <w:p w:rsidR="003E3AE1" w:rsidRPr="00DA2686" w:rsidRDefault="007D5DBF">
      <w:pPr>
        <w:pStyle w:val="Teksttreci0"/>
        <w:shd w:val="clear" w:color="auto" w:fill="auto"/>
        <w:spacing w:after="120" w:line="276" w:lineRule="auto"/>
        <w:ind w:left="68" w:right="23" w:firstLine="318"/>
        <w:rPr>
          <w:rFonts w:ascii="Arial" w:hAnsi="Arial" w:cs="Arial"/>
          <w:bCs/>
          <w:snapToGrid w:val="0"/>
          <w:sz w:val="20"/>
          <w:szCs w:val="20"/>
        </w:rPr>
      </w:pPr>
      <w:r w:rsidRPr="00DA2686">
        <w:rPr>
          <w:rFonts w:ascii="Arial" w:hAnsi="Arial" w:cs="Arial"/>
          <w:bCs/>
          <w:snapToGrid w:val="0"/>
          <w:sz w:val="20"/>
          <w:szCs w:val="20"/>
        </w:rPr>
        <w:t>Brak takiego zgłoszenia będzie traktowany jako działanie na szkodę Spółdzielni.</w:t>
      </w:r>
    </w:p>
    <w:p w:rsidR="003E3AE1" w:rsidRPr="00DA2686" w:rsidRDefault="003E3AE1">
      <w:pPr>
        <w:pStyle w:val="Teksttreci0"/>
        <w:shd w:val="clear" w:color="auto" w:fill="auto"/>
        <w:spacing w:after="120" w:line="276" w:lineRule="auto"/>
        <w:ind w:left="68" w:right="23" w:firstLine="0"/>
        <w:rPr>
          <w:rFonts w:ascii="Arial" w:hAnsi="Arial" w:cs="Arial"/>
          <w:bCs/>
          <w:snapToGrid w:val="0"/>
          <w:sz w:val="20"/>
          <w:szCs w:val="20"/>
        </w:rPr>
      </w:pPr>
    </w:p>
    <w:p w:rsidR="003E3AE1" w:rsidRPr="00DA2686" w:rsidRDefault="007D5DBF" w:rsidP="007D5DBF">
      <w:pPr>
        <w:pStyle w:val="Teksttreci30"/>
        <w:numPr>
          <w:ilvl w:val="0"/>
          <w:numId w:val="15"/>
        </w:numPr>
        <w:shd w:val="clear" w:color="auto" w:fill="auto"/>
        <w:tabs>
          <w:tab w:val="left" w:pos="490"/>
        </w:tabs>
        <w:spacing w:before="0" w:after="120" w:line="276" w:lineRule="auto"/>
        <w:ind w:firstLine="0"/>
        <w:jc w:val="center"/>
        <w:rPr>
          <w:rFonts w:ascii="Arial" w:hAnsi="Arial" w:cs="Arial"/>
          <w:snapToGrid w:val="0"/>
        </w:rPr>
      </w:pPr>
      <w:r w:rsidRPr="00DA2686">
        <w:rPr>
          <w:rFonts w:ascii="Arial" w:hAnsi="Arial" w:cs="Arial"/>
          <w:snapToGrid w:val="0"/>
        </w:rPr>
        <w:t>ZASADY ROZLICZANIA KOSZTÓW EKSPLOATACJI I UTRZYMANIA NIERUCHOMOŚCI ORAZ USTALANIA OBCIĄŻEŃ TYMI KOSZTAMI LOKALI</w:t>
      </w:r>
    </w:p>
    <w:p w:rsidR="003E3AE1" w:rsidRPr="00DA2686" w:rsidRDefault="003E3AE1">
      <w:pPr>
        <w:pStyle w:val="Nagwek330"/>
        <w:keepNext/>
        <w:keepLines/>
        <w:shd w:val="clear" w:color="auto" w:fill="auto"/>
        <w:spacing w:before="0" w:line="276" w:lineRule="auto"/>
        <w:ind w:left="260"/>
        <w:rPr>
          <w:rFonts w:ascii="Arial" w:hAnsi="Arial" w:cs="Arial"/>
          <w:b w:val="0"/>
          <w:snapToGrid w:val="0"/>
        </w:rPr>
      </w:pPr>
      <w:bookmarkStart w:id="0" w:name="bookmark2"/>
    </w:p>
    <w:p w:rsidR="003E3AE1" w:rsidRPr="00DA2686" w:rsidRDefault="007D5DBF">
      <w:pPr>
        <w:pStyle w:val="Nagwek330"/>
        <w:keepNext/>
        <w:keepLines/>
        <w:shd w:val="clear" w:color="auto" w:fill="auto"/>
        <w:spacing w:before="0" w:line="276" w:lineRule="auto"/>
        <w:ind w:left="260"/>
        <w:rPr>
          <w:rFonts w:ascii="Arial" w:hAnsi="Arial" w:cs="Arial"/>
          <w:snapToGrid w:val="0"/>
        </w:rPr>
      </w:pPr>
      <w:r w:rsidRPr="00DA2686">
        <w:rPr>
          <w:rFonts w:ascii="Arial" w:hAnsi="Arial" w:cs="Arial"/>
          <w:snapToGrid w:val="0"/>
        </w:rPr>
        <w:t>§ 7</w:t>
      </w:r>
      <w:bookmarkEnd w:id="0"/>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Okresem rozliczeniowym kosztów eksploatacji i utrzymania nieruchomości jest rok kalendarzowy.</w:t>
      </w:r>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Różnica między kosztami eksploatacji i utrzymania nieruchomości, a przychodami z opłat, o  których mowa w § 3 punkt 2, 3, 4, 5, zwiększa odpowiednio przychody lub koszty eksploatacji i utrzymania danej nier</w:t>
      </w:r>
      <w:r w:rsidRPr="00DA2686">
        <w:rPr>
          <w:rFonts w:ascii="Arial" w:hAnsi="Arial" w:cs="Arial"/>
          <w:bCs/>
          <w:snapToGrid w:val="0"/>
          <w:sz w:val="20"/>
          <w:szCs w:val="20"/>
        </w:rPr>
        <w:t>u</w:t>
      </w:r>
      <w:r w:rsidRPr="00DA2686">
        <w:rPr>
          <w:rFonts w:ascii="Arial" w:hAnsi="Arial" w:cs="Arial"/>
          <w:bCs/>
          <w:snapToGrid w:val="0"/>
          <w:sz w:val="20"/>
          <w:szCs w:val="20"/>
        </w:rPr>
        <w:t>chomości w roku następnym.</w:t>
      </w:r>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Wynik gospodarki zasobami mieszkaniowymi składa się z sumy wyników poszczególnych nieruchomości.</w:t>
      </w:r>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lastRenderedPageBreak/>
        <w:t>Zasada ta nie dotyczy kosztów i zaliczkowych opłat wnoszonych na ich pokrycie dotyczących:</w:t>
      </w:r>
    </w:p>
    <w:p w:rsidR="003E3AE1" w:rsidRPr="00DA2686" w:rsidRDefault="007D5DBF" w:rsidP="007D5DBF">
      <w:pPr>
        <w:pStyle w:val="Teksttreci0"/>
        <w:numPr>
          <w:ilvl w:val="0"/>
          <w:numId w:val="77"/>
        </w:numPr>
        <w:shd w:val="clear" w:color="auto" w:fill="auto"/>
        <w:tabs>
          <w:tab w:val="left" w:pos="453"/>
        </w:tabs>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dostawy wody i odprowadzenia ścieków,</w:t>
      </w:r>
    </w:p>
    <w:p w:rsidR="003E3AE1" w:rsidRPr="00DA2686" w:rsidRDefault="007D5DBF" w:rsidP="007D5DBF">
      <w:pPr>
        <w:pStyle w:val="Teksttreci0"/>
        <w:numPr>
          <w:ilvl w:val="0"/>
          <w:numId w:val="77"/>
        </w:numPr>
        <w:shd w:val="clear" w:color="auto" w:fill="auto"/>
        <w:tabs>
          <w:tab w:val="left" w:pos="453"/>
        </w:tabs>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kosztów zakupu ciepła na potrzeby ogrzewania lokali i podgrzewania wody użytkowej,</w:t>
      </w:r>
    </w:p>
    <w:p w:rsidR="003E3AE1" w:rsidRPr="00DA2686" w:rsidRDefault="007D5DBF" w:rsidP="007D5DBF">
      <w:pPr>
        <w:pStyle w:val="Teksttreci0"/>
        <w:numPr>
          <w:ilvl w:val="0"/>
          <w:numId w:val="77"/>
        </w:numPr>
        <w:shd w:val="clear" w:color="auto" w:fill="auto"/>
        <w:tabs>
          <w:tab w:val="left" w:pos="453"/>
        </w:tabs>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energii elektrycznej zakupionej przez Spółdzielnię, z której korzystają najemcy lokali,</w:t>
      </w:r>
    </w:p>
    <w:p w:rsidR="003E3AE1" w:rsidRPr="00DA2686" w:rsidRDefault="007D5DBF" w:rsidP="007D5DBF">
      <w:pPr>
        <w:pStyle w:val="Teksttreci0"/>
        <w:numPr>
          <w:ilvl w:val="0"/>
          <w:numId w:val="77"/>
        </w:numPr>
        <w:shd w:val="clear" w:color="auto" w:fill="auto"/>
        <w:tabs>
          <w:tab w:val="left" w:pos="453"/>
        </w:tabs>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gazu sieciowego zakupionego przez Spółdzielnię, z którego korzystają najemcy lokali,</w:t>
      </w:r>
    </w:p>
    <w:p w:rsidR="003E3AE1" w:rsidRPr="00DA2686" w:rsidRDefault="007D5DBF">
      <w:pPr>
        <w:pStyle w:val="Teksttreci0"/>
        <w:shd w:val="clear" w:color="auto" w:fill="auto"/>
        <w:tabs>
          <w:tab w:val="left" w:pos="453"/>
        </w:tabs>
        <w:spacing w:after="120" w:line="276" w:lineRule="auto"/>
        <w:ind w:left="491" w:right="23" w:firstLine="0"/>
        <w:rPr>
          <w:rFonts w:ascii="Arial" w:hAnsi="Arial" w:cs="Arial"/>
          <w:bCs/>
          <w:snapToGrid w:val="0"/>
          <w:sz w:val="20"/>
          <w:szCs w:val="20"/>
        </w:rPr>
      </w:pPr>
      <w:r w:rsidRPr="00DA2686">
        <w:rPr>
          <w:rFonts w:ascii="Arial" w:hAnsi="Arial" w:cs="Arial"/>
          <w:bCs/>
          <w:snapToGrid w:val="0"/>
          <w:sz w:val="20"/>
          <w:szCs w:val="20"/>
        </w:rPr>
        <w:t xml:space="preserve">  </w:t>
      </w:r>
      <w:r w:rsidR="00377E39" w:rsidRPr="00DA2686">
        <w:rPr>
          <w:rFonts w:ascii="Arial" w:hAnsi="Arial" w:cs="Arial"/>
          <w:bCs/>
          <w:snapToGrid w:val="0"/>
          <w:sz w:val="20"/>
          <w:szCs w:val="20"/>
        </w:rPr>
        <w:tab/>
        <w:t xml:space="preserve">   </w:t>
      </w:r>
      <w:r w:rsidRPr="00DA2686">
        <w:rPr>
          <w:rFonts w:ascii="Arial" w:hAnsi="Arial" w:cs="Arial"/>
          <w:bCs/>
          <w:snapToGrid w:val="0"/>
          <w:sz w:val="20"/>
          <w:szCs w:val="20"/>
        </w:rPr>
        <w:t>które podlegają rozliczeniu na poszczególne lokale.</w:t>
      </w:r>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Podstawą do ustalenia kosztów eksploatacji i utrzymania nieruchomości oraz przychodów od użytkown</w:t>
      </w:r>
      <w:r w:rsidRPr="00DA2686">
        <w:rPr>
          <w:rFonts w:ascii="Arial" w:hAnsi="Arial" w:cs="Arial"/>
          <w:bCs/>
          <w:snapToGrid w:val="0"/>
          <w:sz w:val="20"/>
          <w:szCs w:val="20"/>
        </w:rPr>
        <w:t>i</w:t>
      </w:r>
      <w:r w:rsidRPr="00DA2686">
        <w:rPr>
          <w:rFonts w:ascii="Arial" w:hAnsi="Arial" w:cs="Arial"/>
          <w:bCs/>
          <w:snapToGrid w:val="0"/>
          <w:sz w:val="20"/>
          <w:szCs w:val="20"/>
        </w:rPr>
        <w:t>ków lokali są ustalenia rocznych planów finansowo-gospodarczych Spółdzielni zatwierdzanych przez Radę Nadzorczą oraz ustalenia niniejszego Regulaminu.</w:t>
      </w:r>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 xml:space="preserve">Przy sporządzaniu rocznych planów kosztów gospodarki nieruchomościami uwzględnia się wynik tej </w:t>
      </w:r>
      <w:r w:rsidR="00922D4C" w:rsidRPr="00DA2686">
        <w:rPr>
          <w:rFonts w:ascii="Arial" w:hAnsi="Arial" w:cs="Arial"/>
          <w:bCs/>
          <w:snapToGrid w:val="0"/>
          <w:sz w:val="20"/>
          <w:szCs w:val="20"/>
        </w:rPr>
        <w:br/>
      </w:r>
      <w:r w:rsidRPr="00DA2686">
        <w:rPr>
          <w:rFonts w:ascii="Arial" w:hAnsi="Arial" w:cs="Arial"/>
          <w:bCs/>
          <w:snapToGrid w:val="0"/>
          <w:sz w:val="20"/>
          <w:szCs w:val="20"/>
        </w:rPr>
        <w:t>gospodarki z roku poprzedniego.</w:t>
      </w:r>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Plan kosztów gospodarki nieruchomościami sporządza się w podziale na nieruchomości.</w:t>
      </w:r>
    </w:p>
    <w:p w:rsidR="003E3AE1" w:rsidRPr="00DA2686" w:rsidRDefault="007D5DBF" w:rsidP="007D5DBF">
      <w:pPr>
        <w:pStyle w:val="Teksttreci0"/>
        <w:numPr>
          <w:ilvl w:val="0"/>
          <w:numId w:val="16"/>
        </w:numPr>
        <w:shd w:val="clear" w:color="auto" w:fill="auto"/>
        <w:tabs>
          <w:tab w:val="left" w:pos="453"/>
        </w:tabs>
        <w:spacing w:after="120" w:line="276" w:lineRule="auto"/>
        <w:ind w:left="425" w:right="23" w:hanging="357"/>
        <w:rPr>
          <w:rFonts w:ascii="Arial" w:hAnsi="Arial" w:cs="Arial"/>
          <w:bCs/>
          <w:snapToGrid w:val="0"/>
          <w:sz w:val="20"/>
          <w:szCs w:val="20"/>
        </w:rPr>
      </w:pPr>
      <w:r w:rsidRPr="00DA2686">
        <w:rPr>
          <w:rFonts w:ascii="Arial" w:hAnsi="Arial" w:cs="Arial"/>
          <w:bCs/>
          <w:snapToGrid w:val="0"/>
          <w:sz w:val="20"/>
          <w:szCs w:val="20"/>
        </w:rPr>
        <w:t>Jeżeli w ciągu roku nastąpią istotne zmiany, mające wpływ na wysokość ponoszonych kosztów eksploat</w:t>
      </w:r>
      <w:r w:rsidRPr="00DA2686">
        <w:rPr>
          <w:rFonts w:ascii="Arial" w:hAnsi="Arial" w:cs="Arial"/>
          <w:bCs/>
          <w:snapToGrid w:val="0"/>
          <w:sz w:val="20"/>
          <w:szCs w:val="20"/>
        </w:rPr>
        <w:t>a</w:t>
      </w:r>
      <w:r w:rsidRPr="00DA2686">
        <w:rPr>
          <w:rFonts w:ascii="Arial" w:hAnsi="Arial" w:cs="Arial"/>
          <w:bCs/>
          <w:snapToGrid w:val="0"/>
          <w:sz w:val="20"/>
          <w:szCs w:val="20"/>
        </w:rPr>
        <w:t>cji i utrzymania nieruchomości, w porównaniu do planowanych</w:t>
      </w:r>
      <w:r w:rsidR="006B4DF9" w:rsidRPr="00DA2686">
        <w:rPr>
          <w:rFonts w:ascii="Arial" w:hAnsi="Arial" w:cs="Arial"/>
          <w:bCs/>
          <w:snapToGrid w:val="0"/>
          <w:sz w:val="20"/>
          <w:szCs w:val="20"/>
        </w:rPr>
        <w:t>,</w:t>
      </w:r>
      <w:r w:rsidRPr="00DA2686">
        <w:rPr>
          <w:rFonts w:ascii="Arial" w:hAnsi="Arial" w:cs="Arial"/>
          <w:bCs/>
          <w:snapToGrid w:val="0"/>
          <w:sz w:val="20"/>
          <w:szCs w:val="20"/>
        </w:rPr>
        <w:t xml:space="preserve"> to wprowadza się korektę uchwalonego planu oraz niezbędną zmianę wysokości opłat za używanie lokali w tej nieruchomości.</w:t>
      </w:r>
    </w:p>
    <w:p w:rsidR="003E3AE1" w:rsidRPr="00DA2686" w:rsidRDefault="003E3AE1">
      <w:pPr>
        <w:pStyle w:val="Teksttreci0"/>
        <w:shd w:val="clear" w:color="auto" w:fill="auto"/>
        <w:tabs>
          <w:tab w:val="left" w:pos="453"/>
        </w:tabs>
        <w:spacing w:after="120" w:line="276" w:lineRule="auto"/>
        <w:ind w:right="23" w:firstLine="0"/>
        <w:rPr>
          <w:rFonts w:ascii="Arial" w:hAnsi="Arial" w:cs="Arial"/>
          <w:bCs/>
          <w:snapToGrid w:val="0"/>
          <w:sz w:val="20"/>
          <w:szCs w:val="20"/>
        </w:rPr>
      </w:pPr>
    </w:p>
    <w:p w:rsidR="003E3AE1" w:rsidRPr="00DA2686" w:rsidRDefault="007D5DBF" w:rsidP="007D5DBF">
      <w:pPr>
        <w:pStyle w:val="Teksttreci30"/>
        <w:numPr>
          <w:ilvl w:val="0"/>
          <w:numId w:val="15"/>
        </w:numPr>
        <w:shd w:val="clear" w:color="auto" w:fill="auto"/>
        <w:tabs>
          <w:tab w:val="left" w:pos="1023"/>
        </w:tabs>
        <w:spacing w:before="0" w:after="120" w:line="276" w:lineRule="auto"/>
        <w:ind w:left="426" w:hanging="360"/>
        <w:rPr>
          <w:rFonts w:ascii="Arial" w:hAnsi="Arial" w:cs="Arial"/>
          <w:snapToGrid w:val="0"/>
        </w:rPr>
      </w:pPr>
      <w:bookmarkStart w:id="1" w:name="bookmark3"/>
      <w:r w:rsidRPr="00DA2686">
        <w:rPr>
          <w:rFonts w:ascii="Arial" w:hAnsi="Arial" w:cs="Arial"/>
          <w:snapToGrid w:val="0"/>
        </w:rPr>
        <w:t>GOSPODARKA ZASOBAMI MIESZKANIOWYMI</w:t>
      </w:r>
      <w:bookmarkEnd w:id="1"/>
    </w:p>
    <w:p w:rsidR="003E3AE1" w:rsidRPr="00DA2686" w:rsidRDefault="003E3AE1">
      <w:pPr>
        <w:pStyle w:val="Teksttreci30"/>
        <w:shd w:val="clear" w:color="auto" w:fill="auto"/>
        <w:tabs>
          <w:tab w:val="left" w:pos="1023"/>
        </w:tabs>
        <w:spacing w:before="0" w:after="120" w:line="276" w:lineRule="auto"/>
        <w:ind w:left="426" w:firstLine="0"/>
        <w:rPr>
          <w:rFonts w:ascii="Arial" w:hAnsi="Arial" w:cs="Arial"/>
          <w:snapToGrid w:val="0"/>
        </w:rPr>
      </w:pPr>
    </w:p>
    <w:p w:rsidR="003E3AE1" w:rsidRPr="00DA2686" w:rsidRDefault="007D5DBF">
      <w:pPr>
        <w:pStyle w:val="Nagwek340"/>
        <w:keepNext/>
        <w:keepLines/>
        <w:shd w:val="clear" w:color="auto" w:fill="auto"/>
        <w:spacing w:before="0" w:line="276" w:lineRule="auto"/>
        <w:ind w:right="180"/>
        <w:rPr>
          <w:rFonts w:ascii="Arial" w:hAnsi="Arial" w:cs="Arial"/>
          <w:i w:val="0"/>
          <w:iCs w:val="0"/>
          <w:smallCaps w:val="0"/>
          <w:snapToGrid w:val="0"/>
          <w:sz w:val="20"/>
          <w:szCs w:val="20"/>
        </w:rPr>
      </w:pPr>
      <w:r w:rsidRPr="00DA2686">
        <w:rPr>
          <w:rFonts w:ascii="Arial" w:hAnsi="Arial" w:cs="Arial"/>
          <w:i w:val="0"/>
          <w:iCs w:val="0"/>
          <w:smallCaps w:val="0"/>
          <w:snapToGrid w:val="0"/>
          <w:sz w:val="20"/>
          <w:szCs w:val="20"/>
        </w:rPr>
        <w:t>§8</w:t>
      </w:r>
    </w:p>
    <w:p w:rsidR="003E3AE1" w:rsidRPr="00DA2686" w:rsidRDefault="007D5DBF" w:rsidP="007D5DBF">
      <w:pPr>
        <w:pStyle w:val="Teksttreci0"/>
        <w:numPr>
          <w:ilvl w:val="0"/>
          <w:numId w:val="17"/>
        </w:numPr>
        <w:shd w:val="clear" w:color="auto" w:fill="auto"/>
        <w:tabs>
          <w:tab w:val="left" w:pos="878"/>
        </w:tabs>
        <w:spacing w:after="120" w:line="276" w:lineRule="auto"/>
        <w:ind w:left="426"/>
        <w:rPr>
          <w:rFonts w:ascii="Arial" w:hAnsi="Arial" w:cs="Arial"/>
          <w:b/>
          <w:bCs/>
          <w:snapToGrid w:val="0"/>
          <w:sz w:val="20"/>
          <w:szCs w:val="20"/>
        </w:rPr>
      </w:pPr>
      <w:r w:rsidRPr="00DA2686">
        <w:rPr>
          <w:rFonts w:ascii="Arial" w:hAnsi="Arial" w:cs="Arial"/>
          <w:b/>
          <w:bCs/>
          <w:snapToGrid w:val="0"/>
          <w:sz w:val="20"/>
          <w:szCs w:val="20"/>
        </w:rPr>
        <w:t>Koszty ponoszone przez Spółdzielnię obejmują:</w:t>
      </w:r>
    </w:p>
    <w:p w:rsidR="003E3AE1" w:rsidRPr="00DA2686" w:rsidRDefault="007D5DBF" w:rsidP="007D5DBF">
      <w:pPr>
        <w:pStyle w:val="Teksttreci0"/>
        <w:numPr>
          <w:ilvl w:val="0"/>
          <w:numId w:val="52"/>
        </w:numPr>
        <w:shd w:val="clear" w:color="auto" w:fill="auto"/>
        <w:spacing w:after="120" w:line="276" w:lineRule="auto"/>
        <w:ind w:left="851" w:hanging="360"/>
        <w:rPr>
          <w:rFonts w:ascii="Arial" w:hAnsi="Arial" w:cs="Arial"/>
          <w:bCs/>
          <w:snapToGrid w:val="0"/>
          <w:sz w:val="20"/>
          <w:szCs w:val="20"/>
        </w:rPr>
      </w:pPr>
      <w:r w:rsidRPr="00DA2686">
        <w:rPr>
          <w:rFonts w:ascii="Arial" w:hAnsi="Arial" w:cs="Arial"/>
          <w:bCs/>
          <w:snapToGrid w:val="0"/>
          <w:sz w:val="20"/>
          <w:szCs w:val="20"/>
        </w:rPr>
        <w:t xml:space="preserve"> koszty dostawy mediów,</w:t>
      </w:r>
    </w:p>
    <w:p w:rsidR="003E3AE1" w:rsidRPr="00DA2686" w:rsidRDefault="007D5DBF" w:rsidP="007D5DBF">
      <w:pPr>
        <w:pStyle w:val="Teksttreci0"/>
        <w:numPr>
          <w:ilvl w:val="0"/>
          <w:numId w:val="52"/>
        </w:numPr>
        <w:shd w:val="clear" w:color="auto" w:fill="auto"/>
        <w:spacing w:after="120" w:line="276" w:lineRule="auto"/>
        <w:ind w:left="851" w:hanging="360"/>
        <w:rPr>
          <w:rFonts w:ascii="Arial" w:hAnsi="Arial" w:cs="Arial"/>
          <w:bCs/>
          <w:snapToGrid w:val="0"/>
          <w:sz w:val="20"/>
          <w:szCs w:val="20"/>
        </w:rPr>
      </w:pPr>
      <w:r w:rsidRPr="00DA2686">
        <w:rPr>
          <w:rFonts w:ascii="Arial" w:hAnsi="Arial" w:cs="Arial"/>
          <w:bCs/>
          <w:snapToGrid w:val="0"/>
          <w:sz w:val="20"/>
          <w:szCs w:val="20"/>
        </w:rPr>
        <w:t xml:space="preserve"> koszty eksploatacji i utrzymania nieruchomości wspólnej,</w:t>
      </w:r>
    </w:p>
    <w:p w:rsidR="003E3AE1" w:rsidRPr="00DA2686" w:rsidRDefault="007D5DBF" w:rsidP="007D5DBF">
      <w:pPr>
        <w:pStyle w:val="Teksttreci0"/>
        <w:numPr>
          <w:ilvl w:val="0"/>
          <w:numId w:val="52"/>
        </w:numPr>
        <w:shd w:val="clear" w:color="auto" w:fill="auto"/>
        <w:spacing w:after="120" w:line="276" w:lineRule="auto"/>
        <w:ind w:left="851" w:hanging="360"/>
        <w:rPr>
          <w:rFonts w:ascii="Arial" w:hAnsi="Arial" w:cs="Arial"/>
          <w:bCs/>
          <w:snapToGrid w:val="0"/>
          <w:sz w:val="20"/>
          <w:szCs w:val="20"/>
        </w:rPr>
      </w:pPr>
      <w:r w:rsidRPr="00DA2686">
        <w:rPr>
          <w:rFonts w:ascii="Arial" w:hAnsi="Arial" w:cs="Arial"/>
          <w:bCs/>
          <w:snapToGrid w:val="0"/>
          <w:sz w:val="20"/>
          <w:szCs w:val="20"/>
        </w:rPr>
        <w:t xml:space="preserve"> koszty utrzymania pozostałych nieruchomości stanowiących mienie Spółdzielni,</w:t>
      </w:r>
    </w:p>
    <w:p w:rsidR="003E3AE1" w:rsidRPr="00DA2686" w:rsidRDefault="007D5DBF" w:rsidP="007D5DBF">
      <w:pPr>
        <w:pStyle w:val="Teksttreci0"/>
        <w:numPr>
          <w:ilvl w:val="0"/>
          <w:numId w:val="52"/>
        </w:numPr>
        <w:shd w:val="clear" w:color="auto" w:fill="auto"/>
        <w:spacing w:after="120" w:line="276" w:lineRule="auto"/>
        <w:ind w:left="851" w:hanging="360"/>
        <w:rPr>
          <w:rFonts w:ascii="Arial" w:hAnsi="Arial" w:cs="Arial"/>
          <w:bCs/>
          <w:snapToGrid w:val="0"/>
          <w:sz w:val="20"/>
          <w:szCs w:val="20"/>
        </w:rPr>
      </w:pPr>
      <w:r w:rsidRPr="00DA2686">
        <w:rPr>
          <w:rFonts w:ascii="Arial" w:hAnsi="Arial" w:cs="Arial"/>
          <w:bCs/>
          <w:snapToGrid w:val="0"/>
          <w:sz w:val="20"/>
          <w:szCs w:val="20"/>
        </w:rPr>
        <w:t xml:space="preserve"> pozostałe koszty - w grupie pozostałych kosztów ujmuje się poniesione koszty, nie ujęte w powy</w:t>
      </w:r>
      <w:r w:rsidRPr="00DA2686">
        <w:rPr>
          <w:rFonts w:ascii="Arial" w:hAnsi="Arial" w:cs="Arial"/>
          <w:bCs/>
          <w:snapToGrid w:val="0"/>
          <w:sz w:val="20"/>
          <w:szCs w:val="20"/>
        </w:rPr>
        <w:t>ż</w:t>
      </w:r>
      <w:r w:rsidRPr="00DA2686">
        <w:rPr>
          <w:rFonts w:ascii="Arial" w:hAnsi="Arial" w:cs="Arial"/>
          <w:bCs/>
          <w:snapToGrid w:val="0"/>
          <w:sz w:val="20"/>
          <w:szCs w:val="20"/>
        </w:rPr>
        <w:t>szych g</w:t>
      </w:r>
      <w:r w:rsidR="00377E39" w:rsidRPr="00DA2686">
        <w:rPr>
          <w:rFonts w:ascii="Arial" w:hAnsi="Arial" w:cs="Arial"/>
          <w:bCs/>
          <w:snapToGrid w:val="0"/>
          <w:sz w:val="20"/>
          <w:szCs w:val="20"/>
        </w:rPr>
        <w:t xml:space="preserve">rupach kosztów litera od a) do </w:t>
      </w:r>
      <w:r w:rsidRPr="00DA2686">
        <w:rPr>
          <w:rFonts w:ascii="Arial" w:hAnsi="Arial" w:cs="Arial"/>
          <w:bCs/>
          <w:snapToGrid w:val="0"/>
          <w:sz w:val="20"/>
          <w:szCs w:val="20"/>
        </w:rPr>
        <w:t>c), których nie można przewidzieć, ale które są niezbędne dla prawidłowego działania Spółdzielni</w:t>
      </w:r>
    </w:p>
    <w:p w:rsidR="003E3AE1" w:rsidRPr="00DA2686" w:rsidRDefault="003E3AE1">
      <w:pPr>
        <w:pStyle w:val="Teksttreci0"/>
        <w:shd w:val="clear" w:color="auto" w:fill="auto"/>
        <w:spacing w:after="120" w:line="276" w:lineRule="auto"/>
        <w:ind w:left="860" w:hanging="320"/>
        <w:rPr>
          <w:rFonts w:ascii="Arial" w:hAnsi="Arial" w:cs="Arial"/>
          <w:bCs/>
          <w:snapToGrid w:val="0"/>
          <w:sz w:val="20"/>
          <w:szCs w:val="20"/>
        </w:rPr>
      </w:pPr>
    </w:p>
    <w:p w:rsidR="003E3AE1" w:rsidRPr="00DA2686" w:rsidRDefault="007D5DBF">
      <w:pPr>
        <w:pStyle w:val="Teksttreci0"/>
        <w:shd w:val="clear" w:color="auto" w:fill="auto"/>
        <w:spacing w:after="120" w:line="276" w:lineRule="auto"/>
        <w:ind w:left="1418" w:hanging="320"/>
        <w:rPr>
          <w:rFonts w:ascii="Arial" w:hAnsi="Arial" w:cs="Arial"/>
          <w:bCs/>
          <w:snapToGrid w:val="0"/>
          <w:sz w:val="20"/>
          <w:szCs w:val="20"/>
        </w:rPr>
      </w:pPr>
      <w:r w:rsidRPr="00DA2686">
        <w:rPr>
          <w:rFonts w:ascii="Arial" w:hAnsi="Arial" w:cs="Arial"/>
          <w:bCs/>
          <w:snapToGrid w:val="0"/>
          <w:sz w:val="20"/>
          <w:szCs w:val="20"/>
        </w:rPr>
        <w:t>Koszty dostawy „mediów” obejmują:</w:t>
      </w:r>
    </w:p>
    <w:p w:rsidR="003E3AE1" w:rsidRPr="00DA2686" w:rsidRDefault="007D5DBF" w:rsidP="007D5DBF">
      <w:pPr>
        <w:pStyle w:val="Teksttreci0"/>
        <w:numPr>
          <w:ilvl w:val="0"/>
          <w:numId w:val="18"/>
        </w:numPr>
        <w:shd w:val="clear" w:color="auto" w:fill="auto"/>
        <w:spacing w:after="120" w:line="276" w:lineRule="auto"/>
        <w:ind w:left="1418" w:hanging="320"/>
        <w:rPr>
          <w:rFonts w:ascii="Arial" w:hAnsi="Arial" w:cs="Arial"/>
          <w:bCs/>
          <w:snapToGrid w:val="0"/>
          <w:sz w:val="20"/>
          <w:szCs w:val="20"/>
        </w:rPr>
      </w:pPr>
      <w:r w:rsidRPr="00DA2686">
        <w:rPr>
          <w:rFonts w:ascii="Arial" w:hAnsi="Arial" w:cs="Arial"/>
          <w:bCs/>
          <w:snapToGrid w:val="0"/>
          <w:sz w:val="20"/>
          <w:szCs w:val="20"/>
        </w:rPr>
        <w:t xml:space="preserve"> koszty zakupu ciepła na potrzeby ogrzewania lokali i podgrzewania wody użytkowej,</w:t>
      </w:r>
    </w:p>
    <w:p w:rsidR="003E3AE1" w:rsidRPr="00DA2686" w:rsidRDefault="007D5DBF" w:rsidP="007D5DBF">
      <w:pPr>
        <w:pStyle w:val="Teksttreci0"/>
        <w:numPr>
          <w:ilvl w:val="0"/>
          <w:numId w:val="18"/>
        </w:numPr>
        <w:shd w:val="clear" w:color="auto" w:fill="auto"/>
        <w:spacing w:after="120" w:line="276" w:lineRule="auto"/>
        <w:ind w:left="1418" w:hanging="320"/>
        <w:rPr>
          <w:rFonts w:ascii="Arial" w:hAnsi="Arial" w:cs="Arial"/>
          <w:bCs/>
          <w:snapToGrid w:val="0"/>
          <w:sz w:val="20"/>
          <w:szCs w:val="20"/>
        </w:rPr>
      </w:pPr>
      <w:r w:rsidRPr="00DA2686">
        <w:rPr>
          <w:rFonts w:ascii="Arial" w:hAnsi="Arial" w:cs="Arial"/>
          <w:bCs/>
          <w:snapToGrid w:val="0"/>
          <w:sz w:val="20"/>
          <w:szCs w:val="20"/>
        </w:rPr>
        <w:t xml:space="preserve"> koszty dostawy wody i odprowadzenia ścieków,</w:t>
      </w:r>
    </w:p>
    <w:p w:rsidR="003E3AE1" w:rsidRPr="00DA2686" w:rsidRDefault="007D5DBF" w:rsidP="007D5DBF">
      <w:pPr>
        <w:pStyle w:val="Teksttreci0"/>
        <w:numPr>
          <w:ilvl w:val="0"/>
          <w:numId w:val="18"/>
        </w:numPr>
        <w:shd w:val="clear" w:color="auto" w:fill="auto"/>
        <w:spacing w:after="120" w:line="276" w:lineRule="auto"/>
        <w:ind w:left="1418" w:hanging="320"/>
        <w:rPr>
          <w:rFonts w:ascii="Arial" w:hAnsi="Arial" w:cs="Arial"/>
          <w:bCs/>
          <w:snapToGrid w:val="0"/>
          <w:sz w:val="20"/>
          <w:szCs w:val="20"/>
        </w:rPr>
      </w:pPr>
      <w:r w:rsidRPr="00DA2686">
        <w:rPr>
          <w:rFonts w:ascii="Arial" w:hAnsi="Arial" w:cs="Arial"/>
          <w:bCs/>
          <w:snapToGrid w:val="0"/>
          <w:sz w:val="20"/>
          <w:szCs w:val="20"/>
        </w:rPr>
        <w:t xml:space="preserve"> koszty </w:t>
      </w:r>
      <w:r w:rsidRPr="00DA2686">
        <w:rPr>
          <w:rFonts w:ascii="Arial" w:hAnsi="Arial" w:cs="Arial"/>
          <w:bCs/>
          <w:sz w:val="20"/>
          <w:szCs w:val="20"/>
        </w:rPr>
        <w:t>wynikające z opłat za gospodarowanie odpadami komunalnymi</w:t>
      </w:r>
      <w:r w:rsidRPr="00DA2686">
        <w:rPr>
          <w:rFonts w:ascii="Arial" w:hAnsi="Arial" w:cs="Arial"/>
          <w:bCs/>
          <w:snapToGrid w:val="0"/>
          <w:sz w:val="20"/>
          <w:szCs w:val="20"/>
        </w:rPr>
        <w:t>,</w:t>
      </w:r>
    </w:p>
    <w:p w:rsidR="003E3AE1" w:rsidRPr="00DA2686" w:rsidRDefault="007D5DBF" w:rsidP="007D5DBF">
      <w:pPr>
        <w:pStyle w:val="Teksttreci0"/>
        <w:numPr>
          <w:ilvl w:val="0"/>
          <w:numId w:val="18"/>
        </w:numPr>
        <w:shd w:val="clear" w:color="auto" w:fill="auto"/>
        <w:spacing w:after="120" w:line="276" w:lineRule="auto"/>
        <w:ind w:left="1418" w:hanging="320"/>
        <w:rPr>
          <w:rFonts w:ascii="Arial" w:hAnsi="Arial" w:cs="Arial"/>
          <w:bCs/>
          <w:snapToGrid w:val="0"/>
          <w:sz w:val="20"/>
          <w:szCs w:val="20"/>
        </w:rPr>
      </w:pPr>
      <w:r w:rsidRPr="00DA2686">
        <w:rPr>
          <w:rFonts w:ascii="Arial" w:hAnsi="Arial" w:cs="Arial"/>
          <w:bCs/>
          <w:snapToGrid w:val="0"/>
          <w:sz w:val="20"/>
          <w:szCs w:val="20"/>
        </w:rPr>
        <w:t xml:space="preserve"> koszty dostawy gazu sieciowego,</w:t>
      </w:r>
    </w:p>
    <w:p w:rsidR="003E3AE1" w:rsidRPr="00DA2686" w:rsidRDefault="007D5DBF" w:rsidP="007D5DBF">
      <w:pPr>
        <w:pStyle w:val="Teksttreci0"/>
        <w:numPr>
          <w:ilvl w:val="0"/>
          <w:numId w:val="18"/>
        </w:numPr>
        <w:shd w:val="clear" w:color="auto" w:fill="auto"/>
        <w:spacing w:after="120" w:line="276" w:lineRule="auto"/>
        <w:ind w:left="1418" w:hanging="320"/>
        <w:rPr>
          <w:rFonts w:ascii="Arial" w:hAnsi="Arial" w:cs="Arial"/>
          <w:bCs/>
          <w:snapToGrid w:val="0"/>
          <w:sz w:val="20"/>
          <w:szCs w:val="20"/>
        </w:rPr>
      </w:pPr>
      <w:r w:rsidRPr="00DA2686">
        <w:rPr>
          <w:rFonts w:ascii="Arial" w:hAnsi="Arial" w:cs="Arial"/>
          <w:bCs/>
          <w:snapToGrid w:val="0"/>
          <w:sz w:val="20"/>
          <w:szCs w:val="20"/>
        </w:rPr>
        <w:t xml:space="preserve"> koszty dostawy energii elektrycznej. </w:t>
      </w:r>
    </w:p>
    <w:p w:rsidR="003E3AE1" w:rsidRPr="00DA2686" w:rsidRDefault="003E3AE1">
      <w:pPr>
        <w:pStyle w:val="Teksttreci0"/>
        <w:shd w:val="clear" w:color="auto" w:fill="auto"/>
        <w:spacing w:after="120" w:line="276" w:lineRule="auto"/>
        <w:ind w:left="540" w:firstLine="0"/>
        <w:rPr>
          <w:rFonts w:ascii="Arial" w:hAnsi="Arial" w:cs="Arial"/>
          <w:bCs/>
          <w:snapToGrid w:val="0"/>
          <w:sz w:val="20"/>
          <w:szCs w:val="20"/>
        </w:rPr>
      </w:pPr>
    </w:p>
    <w:p w:rsidR="003E3AE1" w:rsidRPr="00DA2686" w:rsidRDefault="007D5DBF">
      <w:pPr>
        <w:pStyle w:val="Teksttreci0"/>
        <w:shd w:val="clear" w:color="auto" w:fill="auto"/>
        <w:spacing w:after="120" w:line="276" w:lineRule="auto"/>
        <w:ind w:firstLine="0"/>
        <w:rPr>
          <w:rFonts w:ascii="Arial" w:hAnsi="Arial" w:cs="Arial"/>
          <w:b/>
          <w:bCs/>
          <w:snapToGrid w:val="0"/>
          <w:sz w:val="20"/>
          <w:szCs w:val="20"/>
        </w:rPr>
      </w:pPr>
      <w:r w:rsidRPr="00DA2686">
        <w:rPr>
          <w:rFonts w:ascii="Arial" w:hAnsi="Arial" w:cs="Arial"/>
          <w:b/>
          <w:bCs/>
          <w:snapToGrid w:val="0"/>
          <w:sz w:val="20"/>
          <w:szCs w:val="20"/>
        </w:rPr>
        <w:t>ad 1) Koszty zakupu ciepła na potrzeby ogrzewania lokali i podgrzewania wody użytkowej.</w:t>
      </w:r>
    </w:p>
    <w:p w:rsidR="003E3AE1" w:rsidRPr="00DA2686" w:rsidRDefault="007D5DBF" w:rsidP="007D5DBF">
      <w:pPr>
        <w:pStyle w:val="Teksttreci0"/>
        <w:numPr>
          <w:ilvl w:val="0"/>
          <w:numId w:val="19"/>
        </w:numPr>
        <w:shd w:val="clear" w:color="auto" w:fill="auto"/>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Koszty zakupu ciepła na potrzeby ogrzewania lokali i podgrzewania wody użytkowej obejmują wydatki związane z dostawą ciepła do budynków, jakie ponosi w ciągu roku rozliczeniowego Spółdzielnia.</w:t>
      </w:r>
    </w:p>
    <w:p w:rsidR="003E3AE1" w:rsidRPr="00DA2686" w:rsidRDefault="007D5DBF" w:rsidP="007D5DBF">
      <w:pPr>
        <w:pStyle w:val="Teksttreci0"/>
        <w:numPr>
          <w:ilvl w:val="0"/>
          <w:numId w:val="19"/>
        </w:numPr>
        <w:shd w:val="clear" w:color="auto" w:fill="auto"/>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 xml:space="preserve">Koszty zakupu ciepła są ewidencjonowane odrębnie dla każdego budynku, oddzielnie dla ogrzewania lokali i podgrzania wody użytkowej z podziałem na koszty stałe (koszty mocy zamówionej i przesyłu) </w:t>
      </w:r>
      <w:r w:rsidR="00922D4C" w:rsidRPr="00DA2686">
        <w:rPr>
          <w:rFonts w:ascii="Arial" w:hAnsi="Arial" w:cs="Arial"/>
          <w:bCs/>
          <w:snapToGrid w:val="0"/>
          <w:sz w:val="20"/>
          <w:szCs w:val="20"/>
        </w:rPr>
        <w:br/>
      </w:r>
      <w:r w:rsidRPr="00DA2686">
        <w:rPr>
          <w:rFonts w:ascii="Arial" w:hAnsi="Arial" w:cs="Arial"/>
          <w:bCs/>
          <w:snapToGrid w:val="0"/>
          <w:sz w:val="20"/>
          <w:szCs w:val="20"/>
        </w:rPr>
        <w:lastRenderedPageBreak/>
        <w:t>i koszty zmienne (koszty ciepła, przesyłu i nośnika).</w:t>
      </w:r>
    </w:p>
    <w:p w:rsidR="003E3AE1" w:rsidRPr="00DA2686" w:rsidRDefault="007D5DBF" w:rsidP="007D5DBF">
      <w:pPr>
        <w:pStyle w:val="Teksttreci0"/>
        <w:numPr>
          <w:ilvl w:val="0"/>
          <w:numId w:val="19"/>
        </w:numPr>
        <w:shd w:val="clear" w:color="auto" w:fill="auto"/>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Fizyczną jednostką rozliczeniową kosztów stałych zakupu ciepła jest m</w:t>
      </w:r>
      <w:r w:rsidRPr="00DA2686">
        <w:rPr>
          <w:rFonts w:ascii="Arial" w:hAnsi="Arial" w:cs="Arial"/>
          <w:bCs/>
          <w:snapToGrid w:val="0"/>
          <w:sz w:val="20"/>
          <w:szCs w:val="20"/>
          <w:vertAlign w:val="superscript"/>
        </w:rPr>
        <w:t>2</w:t>
      </w:r>
      <w:r w:rsidRPr="00DA2686">
        <w:rPr>
          <w:rFonts w:ascii="Arial" w:hAnsi="Arial" w:cs="Arial"/>
          <w:bCs/>
          <w:snapToGrid w:val="0"/>
          <w:sz w:val="20"/>
          <w:szCs w:val="20"/>
        </w:rPr>
        <w:t xml:space="preserve"> powierzchni użytkowej lokalu.</w:t>
      </w:r>
    </w:p>
    <w:p w:rsidR="003E3AE1" w:rsidRPr="00DA2686" w:rsidRDefault="007D5DBF" w:rsidP="007D5DBF">
      <w:pPr>
        <w:pStyle w:val="Teksttreci0"/>
        <w:numPr>
          <w:ilvl w:val="0"/>
          <w:numId w:val="19"/>
        </w:numPr>
        <w:shd w:val="clear" w:color="auto" w:fill="auto"/>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Fizyczną jednostką rozliczeniową kosztów zmiennych zakupu ciepła na potrzeby ogrzewania lokali jest m</w:t>
      </w:r>
      <w:r w:rsidRPr="00DA2686">
        <w:rPr>
          <w:rFonts w:ascii="Arial" w:hAnsi="Arial" w:cs="Arial"/>
          <w:bCs/>
          <w:snapToGrid w:val="0"/>
          <w:sz w:val="20"/>
          <w:szCs w:val="20"/>
          <w:vertAlign w:val="superscript"/>
        </w:rPr>
        <w:t>2</w:t>
      </w:r>
      <w:r w:rsidRPr="00DA2686">
        <w:rPr>
          <w:rFonts w:ascii="Arial" w:hAnsi="Arial" w:cs="Arial"/>
          <w:bCs/>
          <w:snapToGrid w:val="0"/>
          <w:sz w:val="20"/>
          <w:szCs w:val="20"/>
        </w:rPr>
        <w:t xml:space="preserve"> powierzchni użytkowej lokalu, a na potrzeby podgrzewania wody użytkowej:</w:t>
      </w:r>
    </w:p>
    <w:p w:rsidR="003E3AE1" w:rsidRPr="00DA2686" w:rsidRDefault="007D5DBF" w:rsidP="007D5DBF">
      <w:pPr>
        <w:pStyle w:val="Teksttreci0"/>
        <w:numPr>
          <w:ilvl w:val="0"/>
          <w:numId w:val="53"/>
        </w:numPr>
        <w:shd w:val="clear" w:color="auto" w:fill="auto"/>
        <w:spacing w:after="120" w:line="276" w:lineRule="auto"/>
        <w:ind w:left="1276" w:right="20"/>
        <w:rPr>
          <w:rFonts w:ascii="Arial" w:hAnsi="Arial" w:cs="Arial"/>
          <w:bCs/>
          <w:snapToGrid w:val="0"/>
          <w:sz w:val="20"/>
          <w:szCs w:val="20"/>
        </w:rPr>
      </w:pPr>
      <w:r w:rsidRPr="00DA2686">
        <w:rPr>
          <w:rFonts w:ascii="Arial" w:hAnsi="Arial" w:cs="Arial"/>
          <w:bCs/>
          <w:snapToGrid w:val="0"/>
          <w:sz w:val="20"/>
          <w:szCs w:val="20"/>
        </w:rPr>
        <w:t xml:space="preserve">dla lokali wyposażonych w wodomierze (system </w:t>
      </w:r>
      <w:proofErr w:type="spellStart"/>
      <w:r w:rsidRPr="00DA2686">
        <w:rPr>
          <w:rFonts w:ascii="Arial" w:hAnsi="Arial" w:cs="Arial"/>
          <w:bCs/>
          <w:snapToGrid w:val="0"/>
          <w:sz w:val="20"/>
          <w:szCs w:val="20"/>
        </w:rPr>
        <w:t>opomiarowany</w:t>
      </w:r>
      <w:proofErr w:type="spellEnd"/>
      <w:r w:rsidRPr="00DA2686">
        <w:rPr>
          <w:rFonts w:ascii="Arial" w:hAnsi="Arial" w:cs="Arial"/>
          <w:bCs/>
          <w:snapToGrid w:val="0"/>
          <w:sz w:val="20"/>
          <w:szCs w:val="20"/>
        </w:rPr>
        <w:t>) - m</w:t>
      </w:r>
      <w:r w:rsidRPr="00DA2686">
        <w:rPr>
          <w:rFonts w:ascii="Arial" w:hAnsi="Arial" w:cs="Arial"/>
          <w:bCs/>
          <w:snapToGrid w:val="0"/>
          <w:sz w:val="20"/>
          <w:szCs w:val="20"/>
          <w:vertAlign w:val="superscript"/>
        </w:rPr>
        <w:t>3</w:t>
      </w:r>
      <w:r w:rsidRPr="00DA2686">
        <w:rPr>
          <w:rFonts w:ascii="Arial" w:hAnsi="Arial" w:cs="Arial"/>
          <w:bCs/>
          <w:snapToGrid w:val="0"/>
          <w:sz w:val="20"/>
          <w:szCs w:val="20"/>
        </w:rPr>
        <w:t>,</w:t>
      </w:r>
    </w:p>
    <w:p w:rsidR="003E3AE1" w:rsidRPr="00DA2686" w:rsidRDefault="007D5DBF" w:rsidP="007D5DBF">
      <w:pPr>
        <w:pStyle w:val="Teksttreci0"/>
        <w:numPr>
          <w:ilvl w:val="0"/>
          <w:numId w:val="53"/>
        </w:numPr>
        <w:shd w:val="clear" w:color="auto" w:fill="auto"/>
        <w:spacing w:after="120" w:line="276" w:lineRule="auto"/>
        <w:ind w:left="1276" w:right="20"/>
        <w:rPr>
          <w:rFonts w:ascii="Arial" w:hAnsi="Arial" w:cs="Arial"/>
          <w:bCs/>
          <w:snapToGrid w:val="0"/>
          <w:sz w:val="20"/>
          <w:szCs w:val="20"/>
        </w:rPr>
      </w:pPr>
      <w:r w:rsidRPr="00DA2686">
        <w:rPr>
          <w:rFonts w:ascii="Arial" w:hAnsi="Arial" w:cs="Arial"/>
          <w:bCs/>
          <w:snapToGrid w:val="0"/>
          <w:sz w:val="20"/>
          <w:szCs w:val="20"/>
        </w:rPr>
        <w:t xml:space="preserve">dla lokali bez wodomierzy (system </w:t>
      </w:r>
      <w:proofErr w:type="spellStart"/>
      <w:r w:rsidRPr="00DA2686">
        <w:rPr>
          <w:rFonts w:ascii="Arial" w:hAnsi="Arial" w:cs="Arial"/>
          <w:bCs/>
          <w:snapToGrid w:val="0"/>
          <w:sz w:val="20"/>
          <w:szCs w:val="20"/>
        </w:rPr>
        <w:t>nieopomiarowany</w:t>
      </w:r>
      <w:proofErr w:type="spellEnd"/>
      <w:r w:rsidRPr="00DA2686">
        <w:rPr>
          <w:rFonts w:ascii="Arial" w:hAnsi="Arial" w:cs="Arial"/>
          <w:bCs/>
          <w:snapToGrid w:val="0"/>
          <w:sz w:val="20"/>
          <w:szCs w:val="20"/>
        </w:rPr>
        <w:t xml:space="preserve">) – osoba zamieszkała w lokalu, osoba </w:t>
      </w:r>
      <w:r w:rsidR="00922D4C" w:rsidRPr="00DA2686">
        <w:rPr>
          <w:rFonts w:ascii="Arial" w:hAnsi="Arial" w:cs="Arial"/>
          <w:bCs/>
          <w:snapToGrid w:val="0"/>
          <w:sz w:val="20"/>
          <w:szCs w:val="20"/>
        </w:rPr>
        <w:br/>
      </w:r>
      <w:r w:rsidRPr="00DA2686">
        <w:rPr>
          <w:rFonts w:ascii="Arial" w:hAnsi="Arial" w:cs="Arial"/>
          <w:bCs/>
          <w:snapToGrid w:val="0"/>
          <w:sz w:val="20"/>
          <w:szCs w:val="20"/>
        </w:rPr>
        <w:t>zatrudniona w lokalu, miejsce siedzące dla gości w lokalu, uczeń.</w:t>
      </w:r>
    </w:p>
    <w:p w:rsidR="00377E39" w:rsidRPr="00DA2686" w:rsidRDefault="007D5DBF" w:rsidP="007D5DBF">
      <w:pPr>
        <w:pStyle w:val="Teksttreci0"/>
        <w:numPr>
          <w:ilvl w:val="0"/>
          <w:numId w:val="19"/>
        </w:numPr>
        <w:shd w:val="clear" w:color="auto" w:fill="auto"/>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Dla lokali użytkowych, dla których trudno jest określić normy zużycia wody</w:t>
      </w:r>
      <w:r w:rsidR="005B7FD3" w:rsidRPr="00DA2686">
        <w:rPr>
          <w:rFonts w:ascii="Arial" w:hAnsi="Arial" w:cs="Arial"/>
          <w:bCs/>
          <w:snapToGrid w:val="0"/>
          <w:sz w:val="20"/>
          <w:szCs w:val="20"/>
        </w:rPr>
        <w:t>,</w:t>
      </w:r>
      <w:r w:rsidRPr="00DA2686">
        <w:rPr>
          <w:rFonts w:ascii="Arial" w:hAnsi="Arial" w:cs="Arial"/>
          <w:bCs/>
          <w:snapToGrid w:val="0"/>
          <w:sz w:val="20"/>
          <w:szCs w:val="20"/>
        </w:rPr>
        <w:t xml:space="preserve"> Spółdzielnia indywidualnie określi przeciętne normy zużycia wody w oparciu o warunki techniczne dla danego rodzaju prow</w:t>
      </w:r>
      <w:r w:rsidRPr="00DA2686">
        <w:rPr>
          <w:rFonts w:ascii="Arial" w:hAnsi="Arial" w:cs="Arial"/>
          <w:bCs/>
          <w:snapToGrid w:val="0"/>
          <w:sz w:val="20"/>
          <w:szCs w:val="20"/>
        </w:rPr>
        <w:t>a</w:t>
      </w:r>
      <w:r w:rsidRPr="00DA2686">
        <w:rPr>
          <w:rFonts w:ascii="Arial" w:hAnsi="Arial" w:cs="Arial"/>
          <w:bCs/>
          <w:snapToGrid w:val="0"/>
          <w:sz w:val="20"/>
          <w:szCs w:val="20"/>
        </w:rPr>
        <w:t>dzonej w lokalu działalności i liczby osób zatrudnionych w lokalu.</w:t>
      </w:r>
    </w:p>
    <w:p w:rsidR="003E3AE1" w:rsidRPr="00DA2686" w:rsidRDefault="007D5DBF" w:rsidP="007D5DBF">
      <w:pPr>
        <w:pStyle w:val="Teksttreci0"/>
        <w:numPr>
          <w:ilvl w:val="0"/>
          <w:numId w:val="19"/>
        </w:numPr>
        <w:shd w:val="clear" w:color="auto" w:fill="auto"/>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Rozliczenia kosztów dostawy ciepła do budynków przeprowadza się w okresach rocznych, pokryw</w:t>
      </w:r>
      <w:r w:rsidRPr="00DA2686">
        <w:rPr>
          <w:rFonts w:ascii="Arial" w:hAnsi="Arial" w:cs="Arial"/>
          <w:bCs/>
          <w:snapToGrid w:val="0"/>
          <w:sz w:val="20"/>
          <w:szCs w:val="20"/>
        </w:rPr>
        <w:t>a</w:t>
      </w:r>
      <w:r w:rsidRPr="00DA2686">
        <w:rPr>
          <w:rFonts w:ascii="Arial" w:hAnsi="Arial" w:cs="Arial"/>
          <w:bCs/>
          <w:snapToGrid w:val="0"/>
          <w:sz w:val="20"/>
          <w:szCs w:val="20"/>
        </w:rPr>
        <w:t>jących się z kalendarzowym.</w:t>
      </w:r>
    </w:p>
    <w:p w:rsidR="003E3AE1" w:rsidRPr="00DA2686" w:rsidRDefault="007D5DBF" w:rsidP="007D5DBF">
      <w:pPr>
        <w:pStyle w:val="Teksttreci0"/>
        <w:numPr>
          <w:ilvl w:val="0"/>
          <w:numId w:val="19"/>
        </w:numPr>
        <w:shd w:val="clear" w:color="auto" w:fill="auto"/>
        <w:spacing w:after="120" w:line="276" w:lineRule="auto"/>
        <w:ind w:left="851" w:right="23"/>
        <w:rPr>
          <w:rFonts w:ascii="Arial" w:hAnsi="Arial" w:cs="Arial"/>
          <w:bCs/>
          <w:snapToGrid w:val="0"/>
          <w:sz w:val="20"/>
          <w:szCs w:val="20"/>
        </w:rPr>
      </w:pPr>
      <w:r w:rsidRPr="00DA2686">
        <w:rPr>
          <w:rFonts w:ascii="Arial" w:hAnsi="Arial" w:cs="Arial"/>
          <w:bCs/>
          <w:snapToGrid w:val="0"/>
          <w:sz w:val="20"/>
          <w:szCs w:val="20"/>
        </w:rPr>
        <w:t xml:space="preserve">Szczegółowe zasady rozliczania kosztów dostawy ciepła do budynków oraz dokonywania rozliczeń </w:t>
      </w:r>
      <w:r w:rsidR="00377E39" w:rsidRPr="00DA2686">
        <w:rPr>
          <w:rFonts w:ascii="Arial" w:hAnsi="Arial" w:cs="Arial"/>
          <w:bCs/>
          <w:snapToGrid w:val="0"/>
          <w:sz w:val="20"/>
          <w:szCs w:val="20"/>
        </w:rPr>
        <w:br/>
      </w:r>
      <w:r w:rsidRPr="00DA2686">
        <w:rPr>
          <w:rFonts w:ascii="Arial" w:hAnsi="Arial" w:cs="Arial"/>
          <w:bCs/>
          <w:snapToGrid w:val="0"/>
          <w:sz w:val="20"/>
          <w:szCs w:val="20"/>
        </w:rPr>
        <w:t xml:space="preserve">z użytkownikami lokali określa regulamin </w:t>
      </w:r>
      <w:r w:rsidRPr="00DA2686">
        <w:rPr>
          <w:rFonts w:ascii="Arial" w:hAnsi="Arial" w:cs="Arial"/>
          <w:sz w:val="20"/>
          <w:szCs w:val="20"/>
        </w:rPr>
        <w:t xml:space="preserve">zasad rozliczania kosztów dostarczenia energii cieplnej na potrzeby centralnego ogrzewania, podgrzania wody wodociągowej oraz ustalania opłat z tego tytułu </w:t>
      </w:r>
      <w:r w:rsidR="00377E39" w:rsidRPr="00DA2686">
        <w:rPr>
          <w:rFonts w:ascii="Arial" w:hAnsi="Arial" w:cs="Arial"/>
          <w:sz w:val="20"/>
          <w:szCs w:val="20"/>
        </w:rPr>
        <w:br/>
      </w:r>
      <w:r w:rsidRPr="00DA2686">
        <w:rPr>
          <w:rFonts w:ascii="Arial" w:hAnsi="Arial" w:cs="Arial"/>
          <w:sz w:val="20"/>
          <w:szCs w:val="20"/>
        </w:rPr>
        <w:t>i opłat za eksploatację węzłów.</w:t>
      </w:r>
    </w:p>
    <w:p w:rsidR="003E3AE1" w:rsidRPr="00DA2686" w:rsidRDefault="003E3AE1">
      <w:pPr>
        <w:pStyle w:val="Teksttreci0"/>
        <w:shd w:val="clear" w:color="auto" w:fill="auto"/>
        <w:spacing w:after="120" w:line="276" w:lineRule="auto"/>
        <w:ind w:right="23" w:firstLine="0"/>
        <w:rPr>
          <w:rFonts w:ascii="Arial" w:hAnsi="Arial" w:cs="Arial"/>
          <w:bCs/>
          <w:snapToGrid w:val="0"/>
          <w:sz w:val="20"/>
          <w:szCs w:val="20"/>
        </w:rPr>
      </w:pPr>
    </w:p>
    <w:p w:rsidR="003E3AE1" w:rsidRPr="00DA2686" w:rsidRDefault="007D5DBF">
      <w:pPr>
        <w:pStyle w:val="Teksttreci30"/>
        <w:shd w:val="clear" w:color="auto" w:fill="auto"/>
        <w:spacing w:before="0" w:after="120" w:line="276" w:lineRule="auto"/>
        <w:ind w:firstLine="0"/>
        <w:jc w:val="left"/>
        <w:rPr>
          <w:rFonts w:ascii="Arial" w:hAnsi="Arial" w:cs="Arial"/>
          <w:snapToGrid w:val="0"/>
        </w:rPr>
      </w:pPr>
      <w:r w:rsidRPr="00DA2686">
        <w:rPr>
          <w:rFonts w:ascii="Arial" w:hAnsi="Arial" w:cs="Arial"/>
          <w:snapToGrid w:val="0"/>
        </w:rPr>
        <w:t>ad 2) Koszty dostawy wody i odprowadzania ścieków</w:t>
      </w:r>
    </w:p>
    <w:p w:rsidR="003E3AE1" w:rsidRPr="00DA2686" w:rsidRDefault="007D5DBF" w:rsidP="007D5DBF">
      <w:pPr>
        <w:pStyle w:val="Teksttreci30"/>
        <w:numPr>
          <w:ilvl w:val="0"/>
          <w:numId w:val="20"/>
        </w:numPr>
        <w:shd w:val="clear" w:color="auto" w:fill="auto"/>
        <w:spacing w:before="0" w:after="120" w:line="276" w:lineRule="auto"/>
        <w:ind w:left="851"/>
        <w:rPr>
          <w:rFonts w:ascii="Arial" w:hAnsi="Arial" w:cs="Arial"/>
          <w:b w:val="0"/>
          <w:snapToGrid w:val="0"/>
        </w:rPr>
      </w:pPr>
      <w:r w:rsidRPr="00DA2686">
        <w:rPr>
          <w:rFonts w:ascii="Arial" w:hAnsi="Arial" w:cs="Arial"/>
          <w:b w:val="0"/>
          <w:snapToGrid w:val="0"/>
        </w:rPr>
        <w:t>Koszty dostawy zimnej wody i odprowadzania ścieków obejmują wydatki związane z dostawą wody do budynków i odprowadzaniem ścieków</w:t>
      </w:r>
      <w:r w:rsidR="005B7FD3" w:rsidRPr="00DA2686">
        <w:rPr>
          <w:rFonts w:ascii="Arial" w:hAnsi="Arial" w:cs="Arial"/>
          <w:b w:val="0"/>
          <w:snapToGrid w:val="0"/>
        </w:rPr>
        <w:t>,</w:t>
      </w:r>
      <w:r w:rsidRPr="00DA2686">
        <w:rPr>
          <w:rFonts w:ascii="Arial" w:hAnsi="Arial" w:cs="Arial"/>
          <w:b w:val="0"/>
          <w:snapToGrid w:val="0"/>
        </w:rPr>
        <w:t xml:space="preserve"> jakie Spółdzielnia ponosi na rzecz dostawcy usług Zakładu Wodociągów i Kanalizacji według cen wynikających z Taryfy dla zbiorowego zaopatrzenia w wodę </w:t>
      </w:r>
      <w:r w:rsidR="00377E39" w:rsidRPr="00DA2686">
        <w:rPr>
          <w:rFonts w:ascii="Arial" w:hAnsi="Arial" w:cs="Arial"/>
          <w:b w:val="0"/>
          <w:snapToGrid w:val="0"/>
        </w:rPr>
        <w:br/>
      </w:r>
      <w:r w:rsidRPr="00DA2686">
        <w:rPr>
          <w:rFonts w:ascii="Arial" w:hAnsi="Arial" w:cs="Arial"/>
          <w:b w:val="0"/>
          <w:snapToGrid w:val="0"/>
        </w:rPr>
        <w:t>i zbiorowego odprowadzania ścieków.</w:t>
      </w:r>
    </w:p>
    <w:p w:rsidR="003E3AE1" w:rsidRPr="00DA2686" w:rsidRDefault="007D5DBF" w:rsidP="007D5DBF">
      <w:pPr>
        <w:pStyle w:val="Teksttreci30"/>
        <w:numPr>
          <w:ilvl w:val="0"/>
          <w:numId w:val="20"/>
        </w:numPr>
        <w:shd w:val="clear" w:color="auto" w:fill="auto"/>
        <w:spacing w:before="0" w:after="120" w:line="276" w:lineRule="auto"/>
        <w:ind w:left="851"/>
        <w:rPr>
          <w:rFonts w:ascii="Arial" w:hAnsi="Arial" w:cs="Arial"/>
          <w:b w:val="0"/>
          <w:snapToGrid w:val="0"/>
        </w:rPr>
      </w:pPr>
      <w:r w:rsidRPr="00DA2686">
        <w:rPr>
          <w:rFonts w:ascii="Arial" w:hAnsi="Arial" w:cs="Arial"/>
          <w:b w:val="0"/>
          <w:snapToGrid w:val="0"/>
        </w:rPr>
        <w:t>Koszty dostawy wody i odprowadzania ścieków ponoszone przez Spółdzielnię są ewidencjonowane odrębnie dla każdego budynku według wskazań wodomierzy głównych będących podstawą rozliczeń z dostawcą wody, a w dalszej kolejności według wodomierzy głównych w budynku, które służą do ro</w:t>
      </w:r>
      <w:r w:rsidRPr="00DA2686">
        <w:rPr>
          <w:rFonts w:ascii="Arial" w:hAnsi="Arial" w:cs="Arial"/>
          <w:b w:val="0"/>
          <w:snapToGrid w:val="0"/>
        </w:rPr>
        <w:t>z</w:t>
      </w:r>
      <w:r w:rsidRPr="00DA2686">
        <w:rPr>
          <w:rFonts w:ascii="Arial" w:hAnsi="Arial" w:cs="Arial"/>
          <w:b w:val="0"/>
          <w:snapToGrid w:val="0"/>
        </w:rPr>
        <w:t>liczenia „proporcją zużycia” ilości wody pobranej przez grupy budynków z hydroforni na poszczególne budynki i są rozliczane w podziale na lokale mieszkalne i lokale o innym przeznaczeniu.</w:t>
      </w:r>
    </w:p>
    <w:p w:rsidR="003E3AE1" w:rsidRPr="00DA2686" w:rsidRDefault="007D5DBF" w:rsidP="007D5DBF">
      <w:pPr>
        <w:pStyle w:val="Teksttreci30"/>
        <w:numPr>
          <w:ilvl w:val="0"/>
          <w:numId w:val="20"/>
        </w:numPr>
        <w:shd w:val="clear" w:color="auto" w:fill="auto"/>
        <w:spacing w:before="0" w:after="120" w:line="276" w:lineRule="auto"/>
        <w:ind w:left="851"/>
        <w:rPr>
          <w:rFonts w:ascii="Arial" w:hAnsi="Arial" w:cs="Arial"/>
          <w:b w:val="0"/>
          <w:snapToGrid w:val="0"/>
        </w:rPr>
      </w:pPr>
      <w:r w:rsidRPr="00DA2686">
        <w:rPr>
          <w:rFonts w:ascii="Arial" w:hAnsi="Arial" w:cs="Arial"/>
          <w:b w:val="0"/>
          <w:snapToGrid w:val="0"/>
        </w:rPr>
        <w:t>Lokale mieszkalne, w których instalacja wodociągowa nie jest wyposażona w wodomierze, obciążane są zaliczkowo kosztami zużycia wody (ciepłej i zimnej) i odprowadzenia ścieków według normy il</w:t>
      </w:r>
      <w:r w:rsidRPr="00DA2686">
        <w:rPr>
          <w:rFonts w:ascii="Arial" w:hAnsi="Arial" w:cs="Arial"/>
          <w:b w:val="0"/>
          <w:snapToGrid w:val="0"/>
        </w:rPr>
        <w:t>o</w:t>
      </w:r>
      <w:r w:rsidRPr="00DA2686">
        <w:rPr>
          <w:rFonts w:ascii="Arial" w:hAnsi="Arial" w:cs="Arial"/>
          <w:b w:val="0"/>
          <w:snapToGrid w:val="0"/>
        </w:rPr>
        <w:t>ściowej podanej w m</w:t>
      </w:r>
      <w:r w:rsidRPr="00DA2686">
        <w:rPr>
          <w:rFonts w:ascii="Arial" w:hAnsi="Arial" w:cs="Arial"/>
          <w:b w:val="0"/>
          <w:snapToGrid w:val="0"/>
          <w:vertAlign w:val="superscript"/>
        </w:rPr>
        <w:t>3</w:t>
      </w:r>
      <w:r w:rsidRPr="00DA2686">
        <w:rPr>
          <w:rFonts w:ascii="Arial" w:hAnsi="Arial" w:cs="Arial"/>
          <w:b w:val="0"/>
          <w:snapToGrid w:val="0"/>
        </w:rPr>
        <w:t xml:space="preserve"> ustalonej dla pojedynczej osoby zamieszkałej w budynku - odpowiednio do </w:t>
      </w:r>
      <w:r w:rsidR="00922D4C" w:rsidRPr="00DA2686">
        <w:rPr>
          <w:rFonts w:ascii="Arial" w:hAnsi="Arial" w:cs="Arial"/>
          <w:b w:val="0"/>
          <w:snapToGrid w:val="0"/>
        </w:rPr>
        <w:br/>
      </w:r>
      <w:r w:rsidRPr="00DA2686">
        <w:rPr>
          <w:rFonts w:ascii="Arial" w:hAnsi="Arial" w:cs="Arial"/>
          <w:b w:val="0"/>
          <w:snapToGrid w:val="0"/>
        </w:rPr>
        <w:t>liczby osób zamieszkałych w danym lokalu.</w:t>
      </w:r>
    </w:p>
    <w:p w:rsidR="003E3AE1" w:rsidRPr="00DA2686" w:rsidRDefault="007D5DBF" w:rsidP="007D5DBF">
      <w:pPr>
        <w:pStyle w:val="Teksttreci30"/>
        <w:numPr>
          <w:ilvl w:val="0"/>
          <w:numId w:val="20"/>
        </w:numPr>
        <w:shd w:val="clear" w:color="auto" w:fill="auto"/>
        <w:spacing w:before="0" w:after="120" w:line="276" w:lineRule="auto"/>
        <w:ind w:left="851"/>
        <w:rPr>
          <w:rFonts w:ascii="Arial" w:hAnsi="Arial" w:cs="Arial"/>
          <w:b w:val="0"/>
          <w:snapToGrid w:val="0"/>
          <w:u w:val="single"/>
        </w:rPr>
      </w:pPr>
      <w:r w:rsidRPr="00DA2686">
        <w:rPr>
          <w:rFonts w:ascii="Arial" w:hAnsi="Arial" w:cs="Arial"/>
          <w:b w:val="0"/>
          <w:snapToGrid w:val="0"/>
        </w:rPr>
        <w:t>Normę zużycia wody dla lokali nie posiadających wodomierzy ustala się poprzez pomniejszenie ilości wody zużytej przez budynki według wskazań wodomierzy głównych o wskazania wodomierzy zamo</w:t>
      </w:r>
      <w:r w:rsidRPr="00DA2686">
        <w:rPr>
          <w:rFonts w:ascii="Arial" w:hAnsi="Arial" w:cs="Arial"/>
          <w:b w:val="0"/>
          <w:snapToGrid w:val="0"/>
        </w:rPr>
        <w:t>n</w:t>
      </w:r>
      <w:r w:rsidRPr="00DA2686">
        <w:rPr>
          <w:rFonts w:ascii="Arial" w:hAnsi="Arial" w:cs="Arial"/>
          <w:b w:val="0"/>
          <w:snapToGrid w:val="0"/>
        </w:rPr>
        <w:t>towanych w lokalach mieszkalnych i w lokalach o innym przeznaczeniu oraz wyszacowane zużycie wody na cele gospodarcze, pozostała nie zbilansowana ilość wody zostanie proporcjonalnie rozlicz</w:t>
      </w:r>
      <w:r w:rsidRPr="00DA2686">
        <w:rPr>
          <w:rFonts w:ascii="Arial" w:hAnsi="Arial" w:cs="Arial"/>
          <w:b w:val="0"/>
          <w:snapToGrid w:val="0"/>
        </w:rPr>
        <w:t>o</w:t>
      </w:r>
      <w:r w:rsidRPr="00DA2686">
        <w:rPr>
          <w:rFonts w:ascii="Arial" w:hAnsi="Arial" w:cs="Arial"/>
          <w:b w:val="0"/>
          <w:snapToGrid w:val="0"/>
        </w:rPr>
        <w:t xml:space="preserve">na na lokale </w:t>
      </w:r>
      <w:proofErr w:type="spellStart"/>
      <w:r w:rsidRPr="00DA2686">
        <w:rPr>
          <w:rFonts w:ascii="Arial" w:hAnsi="Arial" w:cs="Arial"/>
          <w:b w:val="0"/>
          <w:snapToGrid w:val="0"/>
        </w:rPr>
        <w:t>nieopomiarowane</w:t>
      </w:r>
      <w:proofErr w:type="spellEnd"/>
      <w:r w:rsidRPr="00DA2686">
        <w:rPr>
          <w:rFonts w:ascii="Arial" w:hAnsi="Arial" w:cs="Arial"/>
          <w:b w:val="0"/>
          <w:snapToGrid w:val="0"/>
        </w:rPr>
        <w:t>.</w:t>
      </w:r>
      <w:r w:rsidRPr="00DA2686">
        <w:rPr>
          <w:rFonts w:ascii="Arial" w:hAnsi="Arial" w:cs="Arial"/>
          <w:b w:val="0"/>
          <w:snapToGrid w:val="0"/>
          <w:u w:val="single"/>
        </w:rPr>
        <w:t xml:space="preserve"> </w:t>
      </w:r>
    </w:p>
    <w:p w:rsidR="003E3AE1" w:rsidRPr="00DA2686" w:rsidRDefault="007D5DBF" w:rsidP="007D5DBF">
      <w:pPr>
        <w:pStyle w:val="Teksttreci30"/>
        <w:numPr>
          <w:ilvl w:val="0"/>
          <w:numId w:val="20"/>
        </w:numPr>
        <w:shd w:val="clear" w:color="auto" w:fill="auto"/>
        <w:spacing w:before="0" w:after="120" w:line="276" w:lineRule="auto"/>
        <w:ind w:left="851"/>
        <w:rPr>
          <w:rFonts w:ascii="Arial" w:hAnsi="Arial" w:cs="Arial"/>
          <w:b w:val="0"/>
          <w:snapToGrid w:val="0"/>
        </w:rPr>
      </w:pPr>
      <w:r w:rsidRPr="00DA2686">
        <w:rPr>
          <w:rFonts w:ascii="Arial" w:hAnsi="Arial" w:cs="Arial"/>
          <w:b w:val="0"/>
          <w:snapToGrid w:val="0"/>
        </w:rPr>
        <w:t>Po zakończonym okresie rozliczeniowym, zaliczki wniesione przez użytkowników w/wym. lokali podl</w:t>
      </w:r>
      <w:r w:rsidRPr="00DA2686">
        <w:rPr>
          <w:rFonts w:ascii="Arial" w:hAnsi="Arial" w:cs="Arial"/>
          <w:b w:val="0"/>
          <w:snapToGrid w:val="0"/>
        </w:rPr>
        <w:t>e</w:t>
      </w:r>
      <w:r w:rsidRPr="00DA2686">
        <w:rPr>
          <w:rFonts w:ascii="Arial" w:hAnsi="Arial" w:cs="Arial"/>
          <w:b w:val="0"/>
          <w:snapToGrid w:val="0"/>
        </w:rPr>
        <w:t>gają ostatecznemu rozliczeniu poprzez ustalenie ilości wody</w:t>
      </w:r>
      <w:r w:rsidR="005B7FD3" w:rsidRPr="00DA2686">
        <w:rPr>
          <w:rFonts w:ascii="Arial" w:hAnsi="Arial" w:cs="Arial"/>
          <w:b w:val="0"/>
          <w:snapToGrid w:val="0"/>
        </w:rPr>
        <w:t>,</w:t>
      </w:r>
      <w:r w:rsidRPr="00DA2686">
        <w:rPr>
          <w:rFonts w:ascii="Arial" w:hAnsi="Arial" w:cs="Arial"/>
          <w:b w:val="0"/>
          <w:snapToGrid w:val="0"/>
        </w:rPr>
        <w:t xml:space="preserve"> jaką lokale bez wodomierzy, usytuowane w danym budynku, w tym czasie zużyły.</w:t>
      </w:r>
    </w:p>
    <w:p w:rsidR="003E3AE1" w:rsidRPr="00DA2686" w:rsidRDefault="007D5DBF" w:rsidP="007D5DBF">
      <w:pPr>
        <w:pStyle w:val="Teksttreci30"/>
        <w:numPr>
          <w:ilvl w:val="0"/>
          <w:numId w:val="20"/>
        </w:numPr>
        <w:shd w:val="clear" w:color="auto" w:fill="auto"/>
        <w:spacing w:before="0" w:after="120" w:line="276" w:lineRule="auto"/>
        <w:ind w:left="851"/>
        <w:rPr>
          <w:rFonts w:ascii="Arial" w:hAnsi="Arial" w:cs="Arial"/>
          <w:b w:val="0"/>
          <w:snapToGrid w:val="0"/>
        </w:rPr>
      </w:pPr>
      <w:r w:rsidRPr="00DA2686">
        <w:rPr>
          <w:rFonts w:ascii="Arial" w:hAnsi="Arial" w:cs="Arial"/>
          <w:b w:val="0"/>
          <w:snapToGrid w:val="0"/>
        </w:rPr>
        <w:t>Zużycie wody w okresie rozliczeniowym przez lokale bez wodomierzy ustala się poprzez pomniejsz</w:t>
      </w:r>
      <w:r w:rsidRPr="00DA2686">
        <w:rPr>
          <w:rFonts w:ascii="Arial" w:hAnsi="Arial" w:cs="Arial"/>
          <w:b w:val="0"/>
          <w:snapToGrid w:val="0"/>
        </w:rPr>
        <w:t>e</w:t>
      </w:r>
      <w:r w:rsidRPr="00DA2686">
        <w:rPr>
          <w:rFonts w:ascii="Arial" w:hAnsi="Arial" w:cs="Arial"/>
          <w:b w:val="0"/>
          <w:snapToGrid w:val="0"/>
        </w:rPr>
        <w:t>nie ilości wody pobranej przez budynek według wskazań wodomierza głównego o:</w:t>
      </w:r>
    </w:p>
    <w:p w:rsidR="003E3AE1" w:rsidRPr="00DA2686" w:rsidRDefault="007D5DBF" w:rsidP="007D5DBF">
      <w:pPr>
        <w:pStyle w:val="Teksttreci30"/>
        <w:numPr>
          <w:ilvl w:val="0"/>
          <w:numId w:val="54"/>
        </w:numPr>
        <w:shd w:val="clear" w:color="auto" w:fill="auto"/>
        <w:spacing w:before="0" w:after="120" w:line="276" w:lineRule="auto"/>
        <w:ind w:left="1276"/>
        <w:rPr>
          <w:rFonts w:ascii="Arial" w:hAnsi="Arial" w:cs="Arial"/>
          <w:b w:val="0"/>
          <w:snapToGrid w:val="0"/>
        </w:rPr>
      </w:pPr>
      <w:r w:rsidRPr="00DA2686">
        <w:rPr>
          <w:rFonts w:ascii="Arial" w:hAnsi="Arial" w:cs="Arial"/>
          <w:b w:val="0"/>
          <w:snapToGrid w:val="0"/>
        </w:rPr>
        <w:t>ilość wody zużytą przez lokale wg wskazań wodomierzy indywidualnych w nich zamontowanych,</w:t>
      </w:r>
    </w:p>
    <w:p w:rsidR="003E3AE1" w:rsidRPr="00DA2686" w:rsidRDefault="007D5DBF" w:rsidP="007D5DBF">
      <w:pPr>
        <w:pStyle w:val="Teksttreci30"/>
        <w:numPr>
          <w:ilvl w:val="0"/>
          <w:numId w:val="54"/>
        </w:numPr>
        <w:shd w:val="clear" w:color="auto" w:fill="auto"/>
        <w:spacing w:before="0" w:after="120" w:line="276" w:lineRule="auto"/>
        <w:ind w:left="1276"/>
        <w:rPr>
          <w:rFonts w:ascii="Arial" w:hAnsi="Arial" w:cs="Arial"/>
          <w:b w:val="0"/>
          <w:snapToGrid w:val="0"/>
        </w:rPr>
      </w:pPr>
      <w:r w:rsidRPr="00DA2686">
        <w:rPr>
          <w:rFonts w:ascii="Arial" w:hAnsi="Arial" w:cs="Arial"/>
          <w:b w:val="0"/>
          <w:snapToGrid w:val="0"/>
        </w:rPr>
        <w:t>wyszacowane zużycie wody na cele gospodarcze.</w:t>
      </w:r>
    </w:p>
    <w:p w:rsidR="003E3AE1" w:rsidRPr="00DA2686" w:rsidRDefault="007D5DBF" w:rsidP="007D5DBF">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W przypadku gdy w lokalu mieszkalnym bez wodomierzy nie zamieszkuje żadna osoba jest on obci</w:t>
      </w:r>
      <w:r w:rsidRPr="00DA2686">
        <w:rPr>
          <w:rFonts w:ascii="Arial" w:hAnsi="Arial" w:cs="Arial"/>
          <w:bCs/>
          <w:snapToGrid w:val="0"/>
          <w:sz w:val="20"/>
          <w:szCs w:val="20"/>
        </w:rPr>
        <w:t>ą</w:t>
      </w:r>
      <w:r w:rsidRPr="00DA2686">
        <w:rPr>
          <w:rFonts w:ascii="Arial" w:hAnsi="Arial" w:cs="Arial"/>
          <w:bCs/>
          <w:snapToGrid w:val="0"/>
          <w:sz w:val="20"/>
          <w:szCs w:val="20"/>
        </w:rPr>
        <w:lastRenderedPageBreak/>
        <w:t>żany kosztami za zużycie wody według normy obowiązującej jedną osobę zamieszkałą w lokalu.</w:t>
      </w:r>
    </w:p>
    <w:p w:rsidR="003E3AE1" w:rsidRPr="00DA2686" w:rsidRDefault="007D5DBF" w:rsidP="007D5DBF">
      <w:pPr>
        <w:pStyle w:val="Teksttreci0"/>
        <w:numPr>
          <w:ilvl w:val="0"/>
          <w:numId w:val="20"/>
        </w:numPr>
        <w:shd w:val="clear" w:color="auto" w:fill="auto"/>
        <w:spacing w:after="120" w:line="276" w:lineRule="auto"/>
        <w:ind w:left="680" w:right="20" w:hanging="340"/>
        <w:rPr>
          <w:rFonts w:ascii="Arial" w:hAnsi="Arial" w:cs="Arial"/>
          <w:bCs/>
          <w:snapToGrid w:val="0"/>
          <w:sz w:val="20"/>
          <w:szCs w:val="20"/>
        </w:rPr>
      </w:pPr>
      <w:r w:rsidRPr="00DA2686">
        <w:rPr>
          <w:rFonts w:ascii="Arial" w:hAnsi="Arial" w:cs="Arial"/>
          <w:bCs/>
          <w:snapToGrid w:val="0"/>
          <w:sz w:val="20"/>
          <w:szCs w:val="20"/>
        </w:rPr>
        <w:t>Lokale mieszkalne wyposażone w wodomierze obciążane są kosztami zużycia wody w m</w:t>
      </w:r>
      <w:r w:rsidRPr="00DA2686">
        <w:rPr>
          <w:rFonts w:ascii="Arial" w:hAnsi="Arial" w:cs="Arial"/>
          <w:bCs/>
          <w:snapToGrid w:val="0"/>
          <w:sz w:val="20"/>
          <w:szCs w:val="20"/>
          <w:vertAlign w:val="superscript"/>
        </w:rPr>
        <w:t>3</w:t>
      </w:r>
      <w:r w:rsidRPr="00DA2686">
        <w:rPr>
          <w:rFonts w:ascii="Arial" w:hAnsi="Arial" w:cs="Arial"/>
          <w:bCs/>
          <w:snapToGrid w:val="0"/>
          <w:sz w:val="20"/>
          <w:szCs w:val="20"/>
        </w:rPr>
        <w:t xml:space="preserve"> według ich wskazań.</w:t>
      </w:r>
    </w:p>
    <w:p w:rsidR="003E3AE1" w:rsidRPr="00DA2686" w:rsidRDefault="007D5DBF" w:rsidP="007D5DBF">
      <w:pPr>
        <w:pStyle w:val="Teksttreci0"/>
        <w:numPr>
          <w:ilvl w:val="0"/>
          <w:numId w:val="20"/>
        </w:numPr>
        <w:shd w:val="clear" w:color="auto" w:fill="auto"/>
        <w:spacing w:after="120" w:line="276" w:lineRule="auto"/>
        <w:ind w:left="680" w:right="20" w:hanging="340"/>
        <w:rPr>
          <w:rFonts w:ascii="Arial" w:hAnsi="Arial" w:cs="Arial"/>
          <w:bCs/>
          <w:snapToGrid w:val="0"/>
          <w:sz w:val="20"/>
          <w:szCs w:val="20"/>
        </w:rPr>
      </w:pPr>
      <w:r w:rsidRPr="00DA2686">
        <w:rPr>
          <w:rFonts w:ascii="Arial" w:hAnsi="Arial" w:cs="Arial"/>
          <w:bCs/>
          <w:snapToGrid w:val="0"/>
          <w:sz w:val="20"/>
          <w:szCs w:val="20"/>
        </w:rPr>
        <w:t>Spółdzielnia dokonuje odczytów stanów wodomierzy co najmniej raz w roku oraz w przypadku zmiany cen wody.</w:t>
      </w:r>
    </w:p>
    <w:p w:rsidR="003E3AE1" w:rsidRPr="00DA2686" w:rsidRDefault="007D5DBF" w:rsidP="007D5DBF">
      <w:pPr>
        <w:pStyle w:val="Teksttreci0"/>
        <w:numPr>
          <w:ilvl w:val="0"/>
          <w:numId w:val="20"/>
        </w:numPr>
        <w:shd w:val="clear" w:color="auto" w:fill="auto"/>
        <w:spacing w:after="120" w:line="276" w:lineRule="auto"/>
        <w:ind w:left="680" w:right="20" w:hanging="340"/>
        <w:rPr>
          <w:rFonts w:ascii="Arial" w:hAnsi="Arial" w:cs="Arial"/>
          <w:bCs/>
          <w:snapToGrid w:val="0"/>
          <w:sz w:val="20"/>
          <w:szCs w:val="20"/>
        </w:rPr>
      </w:pPr>
      <w:r w:rsidRPr="00DA2686">
        <w:rPr>
          <w:rFonts w:ascii="Arial" w:hAnsi="Arial" w:cs="Arial"/>
          <w:bCs/>
          <w:snapToGrid w:val="0"/>
          <w:sz w:val="20"/>
          <w:szCs w:val="20"/>
        </w:rPr>
        <w:t xml:space="preserve">Użytkownik lokalu ma prawo złożyć pisemne, imienne oświadczenie o stanie wodomierzy jeden raz </w:t>
      </w:r>
      <w:r w:rsidR="00922D4C" w:rsidRPr="00DA2686">
        <w:rPr>
          <w:rFonts w:ascii="Arial" w:hAnsi="Arial" w:cs="Arial"/>
          <w:bCs/>
          <w:snapToGrid w:val="0"/>
          <w:sz w:val="20"/>
          <w:szCs w:val="20"/>
        </w:rPr>
        <w:br/>
      </w:r>
      <w:r w:rsidRPr="00DA2686">
        <w:rPr>
          <w:rFonts w:ascii="Arial" w:hAnsi="Arial" w:cs="Arial"/>
          <w:bCs/>
          <w:snapToGrid w:val="0"/>
          <w:sz w:val="20"/>
          <w:szCs w:val="20"/>
        </w:rPr>
        <w:t>w roku poza odczytem Spółdzielni, o którym mowa w punkcie 9, które stanowi podstawę do dokonania rozliczenia zużycia wody w lokalu oraz do zmiany miesięcznej opłaty zaliczkowej za wodę.</w:t>
      </w:r>
    </w:p>
    <w:p w:rsidR="003E3AE1" w:rsidRPr="00DA2686" w:rsidRDefault="007D5DBF" w:rsidP="007D5DBF">
      <w:pPr>
        <w:pStyle w:val="Teksttreci0"/>
        <w:numPr>
          <w:ilvl w:val="0"/>
          <w:numId w:val="20"/>
        </w:numPr>
        <w:shd w:val="clear" w:color="auto" w:fill="auto"/>
        <w:spacing w:after="120" w:line="276" w:lineRule="auto"/>
        <w:ind w:left="680" w:right="20" w:hanging="340"/>
        <w:rPr>
          <w:rFonts w:ascii="Arial" w:hAnsi="Arial" w:cs="Arial"/>
          <w:bCs/>
          <w:snapToGrid w:val="0"/>
          <w:sz w:val="20"/>
          <w:szCs w:val="20"/>
        </w:rPr>
      </w:pPr>
      <w:r w:rsidRPr="00DA2686">
        <w:rPr>
          <w:rFonts w:ascii="Arial" w:hAnsi="Arial" w:cs="Arial"/>
          <w:bCs/>
          <w:snapToGrid w:val="0"/>
          <w:sz w:val="20"/>
          <w:szCs w:val="20"/>
        </w:rPr>
        <w:t xml:space="preserve">Oświadczenie musi zawierać: stan i numer licznika, datę odczytu, uzasadnienie i czytelny podpis. </w:t>
      </w:r>
      <w:r w:rsidR="00922D4C" w:rsidRPr="00DA2686">
        <w:rPr>
          <w:rFonts w:ascii="Arial" w:hAnsi="Arial" w:cs="Arial"/>
          <w:bCs/>
          <w:snapToGrid w:val="0"/>
          <w:sz w:val="20"/>
          <w:szCs w:val="20"/>
        </w:rPr>
        <w:br/>
      </w:r>
      <w:r w:rsidRPr="00DA2686">
        <w:rPr>
          <w:rFonts w:ascii="Arial" w:hAnsi="Arial" w:cs="Arial"/>
          <w:bCs/>
          <w:snapToGrid w:val="0"/>
          <w:sz w:val="20"/>
          <w:szCs w:val="20"/>
        </w:rPr>
        <w:t xml:space="preserve">Wzór oświadczenia stanowi </w:t>
      </w:r>
      <w:r w:rsidRPr="00DA2686">
        <w:rPr>
          <w:rFonts w:ascii="Arial" w:hAnsi="Arial" w:cs="Arial"/>
          <w:bCs/>
          <w:snapToGrid w:val="0"/>
          <w:sz w:val="20"/>
          <w:szCs w:val="20"/>
          <w:u w:val="single"/>
        </w:rPr>
        <w:t>załącznik nr 3</w:t>
      </w:r>
      <w:r w:rsidRPr="00DA2686">
        <w:rPr>
          <w:rFonts w:ascii="Arial" w:hAnsi="Arial" w:cs="Arial"/>
          <w:bCs/>
          <w:snapToGrid w:val="0"/>
          <w:sz w:val="20"/>
          <w:szCs w:val="20"/>
        </w:rPr>
        <w:t xml:space="preserve"> do Regulaminu,</w:t>
      </w:r>
    </w:p>
    <w:p w:rsidR="003E3AE1" w:rsidRPr="00DA2686" w:rsidRDefault="007D5DBF" w:rsidP="007D5DBF">
      <w:pPr>
        <w:pStyle w:val="Teksttreci0"/>
        <w:numPr>
          <w:ilvl w:val="0"/>
          <w:numId w:val="20"/>
        </w:numPr>
        <w:shd w:val="clear" w:color="auto" w:fill="auto"/>
        <w:spacing w:after="120" w:line="276" w:lineRule="auto"/>
        <w:ind w:left="680" w:right="20" w:hanging="340"/>
        <w:rPr>
          <w:rFonts w:ascii="Arial" w:hAnsi="Arial" w:cs="Arial"/>
          <w:bCs/>
          <w:snapToGrid w:val="0"/>
          <w:sz w:val="20"/>
          <w:szCs w:val="20"/>
        </w:rPr>
      </w:pPr>
      <w:r w:rsidRPr="00DA2686">
        <w:rPr>
          <w:rFonts w:ascii="Arial" w:hAnsi="Arial" w:cs="Arial"/>
          <w:bCs/>
          <w:snapToGrid w:val="0"/>
          <w:sz w:val="20"/>
          <w:szCs w:val="20"/>
        </w:rPr>
        <w:t xml:space="preserve">W losowych przypadkach niedokonania odczytu w lokalu </w:t>
      </w:r>
      <w:proofErr w:type="spellStart"/>
      <w:r w:rsidRPr="00DA2686">
        <w:rPr>
          <w:rFonts w:ascii="Arial" w:hAnsi="Arial" w:cs="Arial"/>
          <w:bCs/>
          <w:snapToGrid w:val="0"/>
          <w:sz w:val="20"/>
          <w:szCs w:val="20"/>
        </w:rPr>
        <w:t>opomiarowanym</w:t>
      </w:r>
      <w:proofErr w:type="spellEnd"/>
      <w:r w:rsidRPr="00DA2686">
        <w:rPr>
          <w:rFonts w:ascii="Arial" w:hAnsi="Arial" w:cs="Arial"/>
          <w:bCs/>
          <w:snapToGrid w:val="0"/>
          <w:sz w:val="20"/>
          <w:szCs w:val="20"/>
        </w:rPr>
        <w:t xml:space="preserve"> do rozliczenia zużycia wody przyjmuje się następujące zasady:</w:t>
      </w:r>
    </w:p>
    <w:p w:rsidR="003E3AE1" w:rsidRPr="00DA2686" w:rsidRDefault="007D5DBF" w:rsidP="007D5DBF">
      <w:pPr>
        <w:pStyle w:val="Teksttreci0"/>
        <w:numPr>
          <w:ilvl w:val="0"/>
          <w:numId w:val="21"/>
        </w:numPr>
        <w:shd w:val="clear" w:color="auto" w:fill="auto"/>
        <w:spacing w:after="120" w:line="276" w:lineRule="auto"/>
        <w:ind w:left="1134" w:right="20"/>
        <w:rPr>
          <w:rFonts w:ascii="Arial" w:hAnsi="Arial" w:cs="Arial"/>
          <w:bCs/>
          <w:snapToGrid w:val="0"/>
          <w:sz w:val="20"/>
          <w:szCs w:val="20"/>
        </w:rPr>
      </w:pPr>
      <w:r w:rsidRPr="00DA2686">
        <w:rPr>
          <w:rFonts w:ascii="Arial" w:hAnsi="Arial" w:cs="Arial"/>
          <w:bCs/>
          <w:snapToGrid w:val="0"/>
          <w:sz w:val="20"/>
          <w:szCs w:val="20"/>
        </w:rPr>
        <w:t>w pierwszym okresie rozliczeniowym - zużycie wyszacowane, ustalane na podstawie zużycia prz</w:t>
      </w:r>
      <w:r w:rsidRPr="00DA2686">
        <w:rPr>
          <w:rFonts w:ascii="Arial" w:hAnsi="Arial" w:cs="Arial"/>
          <w:bCs/>
          <w:snapToGrid w:val="0"/>
          <w:sz w:val="20"/>
          <w:szCs w:val="20"/>
        </w:rPr>
        <w:t>y</w:t>
      </w:r>
      <w:r w:rsidRPr="00DA2686">
        <w:rPr>
          <w:rFonts w:ascii="Arial" w:hAnsi="Arial" w:cs="Arial"/>
          <w:bCs/>
          <w:snapToGrid w:val="0"/>
          <w:sz w:val="20"/>
          <w:szCs w:val="20"/>
        </w:rPr>
        <w:t>jętego do ustalenia zaliczek za poprzedni okres rozliczeniowy,</w:t>
      </w:r>
    </w:p>
    <w:p w:rsidR="003E3AE1" w:rsidRPr="00DA2686" w:rsidRDefault="007D5DBF" w:rsidP="007D5DBF">
      <w:pPr>
        <w:pStyle w:val="Teksttreci0"/>
        <w:numPr>
          <w:ilvl w:val="0"/>
          <w:numId w:val="21"/>
        </w:numPr>
        <w:shd w:val="clear" w:color="auto" w:fill="auto"/>
        <w:spacing w:after="120" w:line="276" w:lineRule="auto"/>
        <w:ind w:left="1134" w:right="20"/>
        <w:rPr>
          <w:rFonts w:ascii="Arial" w:hAnsi="Arial" w:cs="Arial"/>
          <w:bCs/>
          <w:snapToGrid w:val="0"/>
          <w:sz w:val="20"/>
          <w:szCs w:val="20"/>
        </w:rPr>
      </w:pPr>
      <w:r w:rsidRPr="00DA2686">
        <w:rPr>
          <w:rFonts w:ascii="Arial" w:hAnsi="Arial" w:cs="Arial"/>
          <w:bCs/>
          <w:snapToGrid w:val="0"/>
          <w:sz w:val="20"/>
          <w:szCs w:val="20"/>
        </w:rPr>
        <w:t xml:space="preserve">w następnych okresach rozliczeniowych na zasadach określonych jak dla lokali </w:t>
      </w:r>
      <w:proofErr w:type="spellStart"/>
      <w:r w:rsidRPr="00DA2686">
        <w:rPr>
          <w:rFonts w:ascii="Arial" w:hAnsi="Arial" w:cs="Arial"/>
          <w:bCs/>
          <w:snapToGrid w:val="0"/>
          <w:sz w:val="20"/>
          <w:szCs w:val="20"/>
        </w:rPr>
        <w:t>nieopomiarow</w:t>
      </w:r>
      <w:r w:rsidRPr="00DA2686">
        <w:rPr>
          <w:rFonts w:ascii="Arial" w:hAnsi="Arial" w:cs="Arial"/>
          <w:bCs/>
          <w:snapToGrid w:val="0"/>
          <w:sz w:val="20"/>
          <w:szCs w:val="20"/>
        </w:rPr>
        <w:t>a</w:t>
      </w:r>
      <w:r w:rsidRPr="00DA2686">
        <w:rPr>
          <w:rFonts w:ascii="Arial" w:hAnsi="Arial" w:cs="Arial"/>
          <w:bCs/>
          <w:snapToGrid w:val="0"/>
          <w:sz w:val="20"/>
          <w:szCs w:val="20"/>
        </w:rPr>
        <w:t>nych</w:t>
      </w:r>
      <w:proofErr w:type="spellEnd"/>
      <w:r w:rsidRPr="00DA2686">
        <w:rPr>
          <w:rFonts w:ascii="Arial" w:hAnsi="Arial" w:cs="Arial"/>
          <w:bCs/>
          <w:snapToGrid w:val="0"/>
          <w:sz w:val="20"/>
          <w:szCs w:val="20"/>
        </w:rPr>
        <w:t>.</w:t>
      </w:r>
    </w:p>
    <w:p w:rsidR="003E3AE1" w:rsidRPr="00DA2686" w:rsidRDefault="007D5DBF" w:rsidP="007D5DBF">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W przypadku odmowy udostępnienia lokalu do odczytu stanu wodomierzy lub dokonania jego kontroli, naprawy lub wymiany wodomierzy w wyznaczonym terminie, Spółdzielnia jest uprawniona do rozlicz</w:t>
      </w:r>
      <w:r w:rsidRPr="00DA2686">
        <w:rPr>
          <w:rFonts w:ascii="Arial" w:hAnsi="Arial" w:cs="Arial"/>
          <w:bCs/>
          <w:snapToGrid w:val="0"/>
          <w:sz w:val="20"/>
          <w:szCs w:val="20"/>
        </w:rPr>
        <w:t>e</w:t>
      </w:r>
      <w:r w:rsidRPr="00DA2686">
        <w:rPr>
          <w:rFonts w:ascii="Arial" w:hAnsi="Arial" w:cs="Arial"/>
          <w:bCs/>
          <w:snapToGrid w:val="0"/>
          <w:sz w:val="20"/>
          <w:szCs w:val="20"/>
        </w:rPr>
        <w:t xml:space="preserve">nia na zasadach lokali </w:t>
      </w:r>
      <w:proofErr w:type="spellStart"/>
      <w:r w:rsidRPr="00DA2686">
        <w:rPr>
          <w:rFonts w:ascii="Arial" w:hAnsi="Arial" w:cs="Arial"/>
          <w:bCs/>
          <w:snapToGrid w:val="0"/>
          <w:sz w:val="20"/>
          <w:szCs w:val="20"/>
        </w:rPr>
        <w:t>nieopomiarowanych</w:t>
      </w:r>
      <w:proofErr w:type="spellEnd"/>
      <w:r w:rsidRPr="00DA2686">
        <w:rPr>
          <w:rFonts w:ascii="Arial" w:hAnsi="Arial" w:cs="Arial"/>
          <w:bCs/>
          <w:snapToGrid w:val="0"/>
          <w:sz w:val="20"/>
          <w:szCs w:val="20"/>
        </w:rPr>
        <w:t xml:space="preserve"> </w:t>
      </w:r>
    </w:p>
    <w:p w:rsidR="003E3AE1" w:rsidRPr="00DA2686" w:rsidRDefault="007D5DBF" w:rsidP="007D5DBF">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W przypadku stwierdzenia niesprawności wodomierza w lokalu Spółdzielnia jest uprawniona do rozl</w:t>
      </w:r>
      <w:r w:rsidRPr="00DA2686">
        <w:rPr>
          <w:rFonts w:ascii="Arial" w:hAnsi="Arial" w:cs="Arial"/>
          <w:bCs/>
          <w:snapToGrid w:val="0"/>
          <w:sz w:val="20"/>
          <w:szCs w:val="20"/>
        </w:rPr>
        <w:t>i</w:t>
      </w:r>
      <w:r w:rsidRPr="00DA2686">
        <w:rPr>
          <w:rFonts w:ascii="Arial" w:hAnsi="Arial" w:cs="Arial"/>
          <w:bCs/>
          <w:snapToGrid w:val="0"/>
          <w:sz w:val="20"/>
          <w:szCs w:val="20"/>
        </w:rPr>
        <w:t>czenia zużycia wody za okres: od poprzedniego odczytu do chwili stwierdzenia uszkodzenia wodomi</w:t>
      </w:r>
      <w:r w:rsidRPr="00DA2686">
        <w:rPr>
          <w:rFonts w:ascii="Arial" w:hAnsi="Arial" w:cs="Arial"/>
          <w:bCs/>
          <w:snapToGrid w:val="0"/>
          <w:sz w:val="20"/>
          <w:szCs w:val="20"/>
        </w:rPr>
        <w:t>e</w:t>
      </w:r>
      <w:r w:rsidRPr="00DA2686">
        <w:rPr>
          <w:rFonts w:ascii="Arial" w:hAnsi="Arial" w:cs="Arial"/>
          <w:bCs/>
          <w:snapToGrid w:val="0"/>
          <w:sz w:val="20"/>
          <w:szCs w:val="20"/>
        </w:rPr>
        <w:t>rza według zużycia wody zarejestrowanego na tym wodomierzu w poprzednim okresie rozliczeniowym oraz do wymiany uszkodzonego wodomierza i przekazania go do ekspertyzy.</w:t>
      </w:r>
    </w:p>
    <w:p w:rsidR="003E3AE1" w:rsidRPr="00DA2686" w:rsidRDefault="007D5DBF" w:rsidP="007D5DBF">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Odczyty stanów wodomierzy stanowią podstawę dokonania rozliczeń kosztów dostawy wody z uży</w:t>
      </w:r>
      <w:r w:rsidRPr="00DA2686">
        <w:rPr>
          <w:rFonts w:ascii="Arial" w:hAnsi="Arial" w:cs="Arial"/>
          <w:bCs/>
          <w:snapToGrid w:val="0"/>
          <w:sz w:val="20"/>
          <w:szCs w:val="20"/>
        </w:rPr>
        <w:t>t</w:t>
      </w:r>
      <w:r w:rsidRPr="00DA2686">
        <w:rPr>
          <w:rFonts w:ascii="Arial" w:hAnsi="Arial" w:cs="Arial"/>
          <w:bCs/>
          <w:snapToGrid w:val="0"/>
          <w:sz w:val="20"/>
          <w:szCs w:val="20"/>
        </w:rPr>
        <w:t>kownikami lokali. W przypadku zmiany użytkownika lokalu, na wniosek jednego z nich, Spółdzielnia d</w:t>
      </w:r>
      <w:r w:rsidRPr="00DA2686">
        <w:rPr>
          <w:rFonts w:ascii="Arial" w:hAnsi="Arial" w:cs="Arial"/>
          <w:bCs/>
          <w:snapToGrid w:val="0"/>
          <w:sz w:val="20"/>
          <w:szCs w:val="20"/>
        </w:rPr>
        <w:t>o</w:t>
      </w:r>
      <w:r w:rsidRPr="00DA2686">
        <w:rPr>
          <w:rFonts w:ascii="Arial" w:hAnsi="Arial" w:cs="Arial"/>
          <w:bCs/>
          <w:snapToGrid w:val="0"/>
          <w:sz w:val="20"/>
          <w:szCs w:val="20"/>
        </w:rPr>
        <w:t>konuje indywidualnego odczytu stanów wodomierzy w lokalu i rozliczenia kosztów zużycia wody.</w:t>
      </w:r>
    </w:p>
    <w:p w:rsidR="003E3AE1" w:rsidRPr="00DA2686" w:rsidRDefault="007D5DBF" w:rsidP="007D5DBF">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W przypadku pierwotnego montażu wodomierzy użytkownik lokalu rozpoczyna wnoszenie zaliczkowych opłat za zużytą wodę począwszy od pierwszego dnia miesiąca następującego po miesiącu, w którym zainstalowano i zaplombowano wodomierze. Do obliczenia zaliczkowej opłaty przyjmuje się 3 m</w:t>
      </w:r>
      <w:r w:rsidRPr="00DA2686">
        <w:rPr>
          <w:rFonts w:ascii="Arial" w:hAnsi="Arial" w:cs="Arial"/>
          <w:bCs/>
          <w:snapToGrid w:val="0"/>
          <w:sz w:val="20"/>
          <w:szCs w:val="20"/>
          <w:vertAlign w:val="superscript"/>
        </w:rPr>
        <w:t>3</w:t>
      </w:r>
      <w:r w:rsidRPr="00DA2686">
        <w:rPr>
          <w:rFonts w:ascii="Arial" w:hAnsi="Arial" w:cs="Arial"/>
          <w:bCs/>
          <w:snapToGrid w:val="0"/>
          <w:sz w:val="20"/>
          <w:szCs w:val="20"/>
        </w:rPr>
        <w:t xml:space="preserve"> wody zimnej i 2 m</w:t>
      </w:r>
      <w:r w:rsidRPr="00DA2686">
        <w:rPr>
          <w:rFonts w:ascii="Arial" w:hAnsi="Arial" w:cs="Arial"/>
          <w:bCs/>
          <w:snapToGrid w:val="0"/>
          <w:sz w:val="20"/>
          <w:szCs w:val="20"/>
          <w:vertAlign w:val="superscript"/>
        </w:rPr>
        <w:t>3</w:t>
      </w:r>
      <w:r w:rsidRPr="00DA2686">
        <w:rPr>
          <w:rFonts w:ascii="Arial" w:hAnsi="Arial" w:cs="Arial"/>
          <w:bCs/>
          <w:snapToGrid w:val="0"/>
          <w:sz w:val="20"/>
          <w:szCs w:val="20"/>
        </w:rPr>
        <w:t xml:space="preserve"> wody ciepłej na osobę zamieszkałą w lokalu. Przy stwierdzeniu niesprawności wodomi</w:t>
      </w:r>
      <w:r w:rsidRPr="00DA2686">
        <w:rPr>
          <w:rFonts w:ascii="Arial" w:hAnsi="Arial" w:cs="Arial"/>
          <w:bCs/>
          <w:snapToGrid w:val="0"/>
          <w:sz w:val="20"/>
          <w:szCs w:val="20"/>
        </w:rPr>
        <w:t>e</w:t>
      </w:r>
      <w:r w:rsidRPr="00DA2686">
        <w:rPr>
          <w:rFonts w:ascii="Arial" w:hAnsi="Arial" w:cs="Arial"/>
          <w:bCs/>
          <w:snapToGrid w:val="0"/>
          <w:sz w:val="20"/>
          <w:szCs w:val="20"/>
        </w:rPr>
        <w:t>rza w pierwszym okresie rozliczeniowym po jego zamontowaniu Spółdzielnia jest uprawniona do osz</w:t>
      </w:r>
      <w:r w:rsidRPr="00DA2686">
        <w:rPr>
          <w:rFonts w:ascii="Arial" w:hAnsi="Arial" w:cs="Arial"/>
          <w:bCs/>
          <w:snapToGrid w:val="0"/>
          <w:sz w:val="20"/>
          <w:szCs w:val="20"/>
        </w:rPr>
        <w:t>a</w:t>
      </w:r>
      <w:r w:rsidRPr="00DA2686">
        <w:rPr>
          <w:rFonts w:ascii="Arial" w:hAnsi="Arial" w:cs="Arial"/>
          <w:bCs/>
          <w:snapToGrid w:val="0"/>
          <w:sz w:val="20"/>
          <w:szCs w:val="20"/>
        </w:rPr>
        <w:t xml:space="preserve">cowania zużycia wody na ujęciu, na którym został on zamontowany, biorąc za podstawę przyjętą </w:t>
      </w:r>
      <w:r w:rsidR="00922D4C" w:rsidRPr="00DA2686">
        <w:rPr>
          <w:rFonts w:ascii="Arial" w:hAnsi="Arial" w:cs="Arial"/>
          <w:bCs/>
          <w:snapToGrid w:val="0"/>
          <w:sz w:val="20"/>
          <w:szCs w:val="20"/>
        </w:rPr>
        <w:br/>
      </w:r>
      <w:r w:rsidRPr="00DA2686">
        <w:rPr>
          <w:rFonts w:ascii="Arial" w:hAnsi="Arial" w:cs="Arial"/>
          <w:bCs/>
          <w:snapToGrid w:val="0"/>
          <w:sz w:val="20"/>
          <w:szCs w:val="20"/>
        </w:rPr>
        <w:t>normę wody (zimnej; ciepłej) jak dla lokali bez wodomierzy (</w:t>
      </w:r>
      <w:proofErr w:type="spellStart"/>
      <w:r w:rsidRPr="00DA2686">
        <w:rPr>
          <w:rFonts w:ascii="Arial" w:hAnsi="Arial" w:cs="Arial"/>
          <w:bCs/>
          <w:snapToGrid w:val="0"/>
          <w:sz w:val="20"/>
          <w:szCs w:val="20"/>
        </w:rPr>
        <w:t>nieopomiarowanych</w:t>
      </w:r>
      <w:proofErr w:type="spellEnd"/>
      <w:r w:rsidRPr="00DA2686">
        <w:rPr>
          <w:rFonts w:ascii="Arial" w:hAnsi="Arial" w:cs="Arial"/>
          <w:bCs/>
          <w:snapToGrid w:val="0"/>
          <w:sz w:val="20"/>
          <w:szCs w:val="20"/>
        </w:rPr>
        <w:t xml:space="preserve">) oraz liczbę osób </w:t>
      </w:r>
      <w:r w:rsidR="00922D4C" w:rsidRPr="00DA2686">
        <w:rPr>
          <w:rFonts w:ascii="Arial" w:hAnsi="Arial" w:cs="Arial"/>
          <w:bCs/>
          <w:snapToGrid w:val="0"/>
          <w:sz w:val="20"/>
          <w:szCs w:val="20"/>
        </w:rPr>
        <w:br/>
      </w:r>
      <w:r w:rsidRPr="00DA2686">
        <w:rPr>
          <w:rFonts w:ascii="Arial" w:hAnsi="Arial" w:cs="Arial"/>
          <w:bCs/>
          <w:snapToGrid w:val="0"/>
          <w:sz w:val="20"/>
          <w:szCs w:val="20"/>
        </w:rPr>
        <w:t>zamieszkałych w lokalu, w odpowiedniej proporcji do liczby wodomierzy zainstalowanych w lokalu - według wzoru:</w:t>
      </w:r>
    </w:p>
    <w:p w:rsidR="003E3AE1" w:rsidRPr="00DA2686" w:rsidRDefault="007D5DBF">
      <w:pPr>
        <w:pStyle w:val="Teksttreci0"/>
        <w:shd w:val="clear" w:color="auto" w:fill="auto"/>
        <w:spacing w:after="120" w:line="276" w:lineRule="auto"/>
        <w:ind w:left="720" w:right="20" w:firstLine="0"/>
        <w:rPr>
          <w:rFonts w:ascii="Arial" w:hAnsi="Arial" w:cs="Arial"/>
          <w:bCs/>
          <w:snapToGrid w:val="0"/>
          <w:sz w:val="20"/>
          <w:szCs w:val="20"/>
        </w:rPr>
      </w:pPr>
      <w:r w:rsidRPr="00DA2686">
        <w:rPr>
          <w:rFonts w:ascii="Arial" w:hAnsi="Arial" w:cs="Arial"/>
          <w:bCs/>
          <w:snapToGrid w:val="0"/>
          <w:sz w:val="20"/>
          <w:szCs w:val="20"/>
        </w:rPr>
        <w:t xml:space="preserve">(liczba niesprawnych wodomierzy : liczbę wodomierzy zamontowanych w lokalu ) x norma zużycia </w:t>
      </w:r>
      <w:r w:rsidR="00922D4C" w:rsidRPr="00DA2686">
        <w:rPr>
          <w:rFonts w:ascii="Arial" w:hAnsi="Arial" w:cs="Arial"/>
          <w:bCs/>
          <w:snapToGrid w:val="0"/>
          <w:sz w:val="20"/>
          <w:szCs w:val="20"/>
        </w:rPr>
        <w:br/>
      </w:r>
      <w:r w:rsidRPr="00DA2686">
        <w:rPr>
          <w:rFonts w:ascii="Arial" w:hAnsi="Arial" w:cs="Arial"/>
          <w:bCs/>
          <w:snapToGrid w:val="0"/>
          <w:sz w:val="20"/>
          <w:szCs w:val="20"/>
        </w:rPr>
        <w:t>wody (zimnej; ciepłej) x liczba osób zamieszkałych w lokalu.</w:t>
      </w:r>
    </w:p>
    <w:p w:rsidR="003E3AE1" w:rsidRPr="00DA2686" w:rsidRDefault="007D5DBF" w:rsidP="007D5DBF">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 xml:space="preserve">Ilość wody zużywanej na cele gospodarcze budynku z niepełnym </w:t>
      </w:r>
      <w:proofErr w:type="spellStart"/>
      <w:r w:rsidRPr="00DA2686">
        <w:rPr>
          <w:rFonts w:ascii="Arial" w:hAnsi="Arial" w:cs="Arial"/>
          <w:bCs/>
          <w:snapToGrid w:val="0"/>
          <w:sz w:val="20"/>
          <w:szCs w:val="20"/>
        </w:rPr>
        <w:t>opomiarowaniem</w:t>
      </w:r>
      <w:proofErr w:type="spellEnd"/>
      <w:r w:rsidRPr="00DA2686">
        <w:rPr>
          <w:rFonts w:ascii="Arial" w:hAnsi="Arial" w:cs="Arial"/>
          <w:bCs/>
          <w:snapToGrid w:val="0"/>
          <w:sz w:val="20"/>
          <w:szCs w:val="20"/>
        </w:rPr>
        <w:t xml:space="preserve"> instalacji wodoci</w:t>
      </w:r>
      <w:r w:rsidRPr="00DA2686">
        <w:rPr>
          <w:rFonts w:ascii="Arial" w:hAnsi="Arial" w:cs="Arial"/>
          <w:bCs/>
          <w:snapToGrid w:val="0"/>
          <w:sz w:val="20"/>
          <w:szCs w:val="20"/>
        </w:rPr>
        <w:t>ą</w:t>
      </w:r>
      <w:r w:rsidRPr="00DA2686">
        <w:rPr>
          <w:rFonts w:ascii="Arial" w:hAnsi="Arial" w:cs="Arial"/>
          <w:bCs/>
          <w:snapToGrid w:val="0"/>
          <w:sz w:val="20"/>
          <w:szCs w:val="20"/>
        </w:rPr>
        <w:t>gowej ustalana jest szacunkowo i uwzględnia wodę zużytą:</w:t>
      </w:r>
    </w:p>
    <w:p w:rsidR="003E3AE1" w:rsidRPr="00DA2686" w:rsidRDefault="007D5DBF" w:rsidP="007D5DBF">
      <w:pPr>
        <w:pStyle w:val="Teksttreci0"/>
        <w:numPr>
          <w:ilvl w:val="0"/>
          <w:numId w:val="22"/>
        </w:numPr>
        <w:shd w:val="clear" w:color="auto" w:fill="auto"/>
        <w:spacing w:after="120" w:line="276" w:lineRule="auto"/>
        <w:ind w:left="1134" w:right="20"/>
        <w:rPr>
          <w:rFonts w:ascii="Arial" w:hAnsi="Arial" w:cs="Arial"/>
          <w:bCs/>
          <w:snapToGrid w:val="0"/>
          <w:sz w:val="20"/>
          <w:szCs w:val="20"/>
        </w:rPr>
      </w:pPr>
      <w:r w:rsidRPr="00DA2686">
        <w:rPr>
          <w:rFonts w:ascii="Arial" w:hAnsi="Arial" w:cs="Arial"/>
          <w:bCs/>
          <w:snapToGrid w:val="0"/>
          <w:sz w:val="20"/>
          <w:szCs w:val="20"/>
        </w:rPr>
        <w:t>do mycia klatek schodowych i utrzymania zieleni,</w:t>
      </w:r>
    </w:p>
    <w:p w:rsidR="003E3AE1" w:rsidRPr="00DA2686" w:rsidRDefault="007D5DBF" w:rsidP="007D5DBF">
      <w:pPr>
        <w:pStyle w:val="Teksttreci0"/>
        <w:numPr>
          <w:ilvl w:val="0"/>
          <w:numId w:val="22"/>
        </w:numPr>
        <w:shd w:val="clear" w:color="auto" w:fill="auto"/>
        <w:spacing w:after="120" w:line="276" w:lineRule="auto"/>
        <w:ind w:left="1134"/>
        <w:jc w:val="left"/>
        <w:rPr>
          <w:rFonts w:ascii="Arial" w:hAnsi="Arial" w:cs="Arial"/>
          <w:bCs/>
          <w:snapToGrid w:val="0"/>
          <w:sz w:val="20"/>
          <w:szCs w:val="20"/>
        </w:rPr>
      </w:pPr>
      <w:r w:rsidRPr="00DA2686">
        <w:rPr>
          <w:rFonts w:ascii="Arial" w:hAnsi="Arial" w:cs="Arial"/>
          <w:bCs/>
          <w:snapToGrid w:val="0"/>
          <w:sz w:val="20"/>
          <w:szCs w:val="20"/>
        </w:rPr>
        <w:t>w pralniach,</w:t>
      </w:r>
    </w:p>
    <w:p w:rsidR="003E3AE1" w:rsidRPr="00DA2686" w:rsidRDefault="007D5DBF" w:rsidP="007D5DBF">
      <w:pPr>
        <w:pStyle w:val="Teksttreci0"/>
        <w:numPr>
          <w:ilvl w:val="0"/>
          <w:numId w:val="22"/>
        </w:numPr>
        <w:shd w:val="clear" w:color="auto" w:fill="auto"/>
        <w:spacing w:after="120" w:line="276" w:lineRule="auto"/>
        <w:ind w:left="1134"/>
        <w:jc w:val="left"/>
        <w:rPr>
          <w:rFonts w:ascii="Arial" w:hAnsi="Arial" w:cs="Arial"/>
          <w:bCs/>
          <w:snapToGrid w:val="0"/>
          <w:sz w:val="20"/>
          <w:szCs w:val="20"/>
        </w:rPr>
      </w:pPr>
      <w:r w:rsidRPr="00DA2686">
        <w:rPr>
          <w:rFonts w:ascii="Arial" w:hAnsi="Arial" w:cs="Arial"/>
          <w:bCs/>
          <w:snapToGrid w:val="0"/>
          <w:sz w:val="20"/>
          <w:szCs w:val="20"/>
        </w:rPr>
        <w:t>na skutek awarii,</w:t>
      </w:r>
    </w:p>
    <w:p w:rsidR="00377E39" w:rsidRPr="00DA2686" w:rsidRDefault="007D5DBF" w:rsidP="00377E39">
      <w:pPr>
        <w:pStyle w:val="Teksttreci0"/>
        <w:numPr>
          <w:ilvl w:val="0"/>
          <w:numId w:val="22"/>
        </w:numPr>
        <w:shd w:val="clear" w:color="auto" w:fill="auto"/>
        <w:spacing w:after="120" w:line="276" w:lineRule="auto"/>
        <w:ind w:left="1134"/>
        <w:jc w:val="left"/>
        <w:rPr>
          <w:rFonts w:ascii="Arial" w:hAnsi="Arial" w:cs="Arial"/>
          <w:bCs/>
          <w:snapToGrid w:val="0"/>
          <w:sz w:val="20"/>
          <w:szCs w:val="20"/>
        </w:rPr>
      </w:pPr>
      <w:r w:rsidRPr="00DA2686">
        <w:rPr>
          <w:rFonts w:ascii="Arial" w:hAnsi="Arial" w:cs="Arial"/>
          <w:bCs/>
          <w:snapToGrid w:val="0"/>
          <w:sz w:val="20"/>
          <w:szCs w:val="20"/>
        </w:rPr>
        <w:t>z innych przyczyn, które mogą być określone.</w:t>
      </w:r>
    </w:p>
    <w:p w:rsidR="00377E39" w:rsidRPr="00DA2686" w:rsidRDefault="007D5DBF" w:rsidP="00922D4C">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 xml:space="preserve">Ilość zużytej wody na cele gospodarcze dla budynków z pełnym </w:t>
      </w:r>
      <w:proofErr w:type="spellStart"/>
      <w:r w:rsidRPr="00DA2686">
        <w:rPr>
          <w:rFonts w:ascii="Arial" w:hAnsi="Arial" w:cs="Arial"/>
          <w:bCs/>
          <w:snapToGrid w:val="0"/>
          <w:sz w:val="20"/>
          <w:szCs w:val="20"/>
        </w:rPr>
        <w:t>opomiarowaniem</w:t>
      </w:r>
      <w:proofErr w:type="spellEnd"/>
      <w:r w:rsidRPr="00DA2686">
        <w:rPr>
          <w:rFonts w:ascii="Arial" w:hAnsi="Arial" w:cs="Arial"/>
          <w:bCs/>
          <w:snapToGrid w:val="0"/>
          <w:sz w:val="20"/>
          <w:szCs w:val="20"/>
        </w:rPr>
        <w:t xml:space="preserve"> zużycia wody we </w:t>
      </w:r>
      <w:r w:rsidRPr="00DA2686">
        <w:rPr>
          <w:rFonts w:ascii="Arial" w:hAnsi="Arial" w:cs="Arial"/>
          <w:bCs/>
          <w:snapToGrid w:val="0"/>
          <w:sz w:val="20"/>
          <w:szCs w:val="20"/>
        </w:rPr>
        <w:lastRenderedPageBreak/>
        <w:t>wszystkich punktach czerpalnych ustala się w wyniku różnicy pomiędzy wskazaniami wodomierza głównego a sumą wskazań wszystkich wodo</w:t>
      </w:r>
      <w:r w:rsidR="00377E39" w:rsidRPr="00DA2686">
        <w:rPr>
          <w:rFonts w:ascii="Arial" w:hAnsi="Arial" w:cs="Arial"/>
          <w:bCs/>
          <w:snapToGrid w:val="0"/>
          <w:sz w:val="20"/>
          <w:szCs w:val="20"/>
        </w:rPr>
        <w:t>mierzy.</w:t>
      </w:r>
    </w:p>
    <w:p w:rsidR="003E3AE1" w:rsidRPr="00DA2686" w:rsidRDefault="007D5DBF" w:rsidP="00922D4C">
      <w:pPr>
        <w:pStyle w:val="Teksttreci0"/>
        <w:numPr>
          <w:ilvl w:val="0"/>
          <w:numId w:val="20"/>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Koszty zużytej wody na cele gospodarcze budynku, zwane inaczej kosztami wody technologicznej obejmują łącznie: koszty wody i koszty odprowadzenia ścieków.</w:t>
      </w:r>
    </w:p>
    <w:p w:rsidR="003E3AE1" w:rsidRPr="00DA2686" w:rsidRDefault="003E3AE1">
      <w:pPr>
        <w:framePr w:h="701" w:wrap="auto" w:vAnchor="text" w:hAnchor="margin" w:x="-177" w:y="807"/>
        <w:spacing w:after="120"/>
        <w:jc w:val="center"/>
        <w:rPr>
          <w:rFonts w:ascii="Arial" w:hAnsi="Arial" w:cs="Arial"/>
          <w:b w:val="0"/>
          <w:smallCaps w:val="0"/>
          <w:snapToGrid w:val="0"/>
          <w:sz w:val="20"/>
          <w:szCs w:val="20"/>
        </w:rPr>
      </w:pPr>
    </w:p>
    <w:p w:rsidR="003E3AE1" w:rsidRPr="00DA2686" w:rsidRDefault="007D5DBF" w:rsidP="007D5DBF">
      <w:pPr>
        <w:pStyle w:val="Teksttreci0"/>
        <w:numPr>
          <w:ilvl w:val="0"/>
          <w:numId w:val="24"/>
        </w:numPr>
        <w:shd w:val="clear" w:color="auto" w:fill="auto"/>
        <w:spacing w:after="120" w:line="276" w:lineRule="auto"/>
        <w:ind w:right="20"/>
        <w:rPr>
          <w:rFonts w:ascii="Arial" w:hAnsi="Arial" w:cs="Arial"/>
          <w:bCs/>
          <w:snapToGrid w:val="0"/>
          <w:sz w:val="20"/>
          <w:szCs w:val="20"/>
        </w:rPr>
      </w:pPr>
      <w:r w:rsidRPr="00DA2686">
        <w:rPr>
          <w:rFonts w:ascii="Arial" w:hAnsi="Arial" w:cs="Arial"/>
          <w:bCs/>
          <w:snapToGrid w:val="0"/>
          <w:sz w:val="20"/>
          <w:szCs w:val="20"/>
        </w:rPr>
        <w:t xml:space="preserve">Koszty wody technologicznej w budynku obciążają koszty eksploatacji nieruchomości, dla których </w:t>
      </w:r>
      <w:r w:rsidR="00922D4C" w:rsidRPr="00DA2686">
        <w:rPr>
          <w:rFonts w:ascii="Arial" w:hAnsi="Arial" w:cs="Arial"/>
          <w:bCs/>
          <w:snapToGrid w:val="0"/>
          <w:sz w:val="20"/>
          <w:szCs w:val="20"/>
        </w:rPr>
        <w:br/>
      </w:r>
      <w:r w:rsidRPr="00DA2686">
        <w:rPr>
          <w:rFonts w:ascii="Arial" w:hAnsi="Arial" w:cs="Arial"/>
          <w:bCs/>
          <w:snapToGrid w:val="0"/>
          <w:sz w:val="20"/>
          <w:szCs w:val="20"/>
        </w:rPr>
        <w:t>fizyczną jednostką rozliczeniową jest 1 m</w:t>
      </w:r>
      <w:r w:rsidRPr="00DA2686">
        <w:rPr>
          <w:rFonts w:ascii="Arial" w:hAnsi="Arial" w:cs="Arial"/>
          <w:bCs/>
          <w:snapToGrid w:val="0"/>
          <w:sz w:val="20"/>
          <w:szCs w:val="20"/>
          <w:vertAlign w:val="superscript"/>
        </w:rPr>
        <w:t>2</w:t>
      </w:r>
      <w:r w:rsidRPr="00DA2686">
        <w:rPr>
          <w:rFonts w:ascii="Arial" w:hAnsi="Arial" w:cs="Arial"/>
          <w:bCs/>
          <w:snapToGrid w:val="0"/>
          <w:sz w:val="20"/>
          <w:szCs w:val="20"/>
        </w:rPr>
        <w:t xml:space="preserve"> powierzchni użytkowej lokalu.</w:t>
      </w:r>
    </w:p>
    <w:p w:rsidR="003E3AE1" w:rsidRPr="00DA2686" w:rsidRDefault="003E3AE1">
      <w:pPr>
        <w:pStyle w:val="Teksttreci0"/>
        <w:shd w:val="clear" w:color="auto" w:fill="auto"/>
        <w:spacing w:after="120" w:line="276" w:lineRule="auto"/>
        <w:ind w:left="720" w:right="20" w:firstLine="0"/>
        <w:rPr>
          <w:rFonts w:ascii="Arial" w:hAnsi="Arial" w:cs="Arial"/>
          <w:bCs/>
          <w:snapToGrid w:val="0"/>
          <w:sz w:val="20"/>
          <w:szCs w:val="20"/>
        </w:rPr>
      </w:pPr>
    </w:p>
    <w:p w:rsidR="003E3AE1" w:rsidRPr="00DA2686" w:rsidRDefault="007D5DBF">
      <w:pPr>
        <w:pStyle w:val="Teksttreci30"/>
        <w:shd w:val="clear" w:color="auto" w:fill="auto"/>
        <w:spacing w:before="0" w:after="107" w:line="276" w:lineRule="auto"/>
        <w:ind w:firstLine="0"/>
        <w:jc w:val="left"/>
        <w:rPr>
          <w:rFonts w:ascii="Arial" w:hAnsi="Arial" w:cs="Arial"/>
          <w:sz w:val="18"/>
          <w:szCs w:val="18"/>
        </w:rPr>
      </w:pPr>
      <w:r w:rsidRPr="00DA2686">
        <w:rPr>
          <w:rFonts w:ascii="Arial" w:hAnsi="Arial" w:cs="Arial"/>
          <w:snapToGrid w:val="0"/>
        </w:rPr>
        <w:t>ad 3) Koszty</w:t>
      </w:r>
      <w:r w:rsidRPr="00DA2686">
        <w:rPr>
          <w:rFonts w:ascii="Arial" w:hAnsi="Arial" w:cs="Arial"/>
          <w:b w:val="0"/>
          <w:snapToGrid w:val="0"/>
        </w:rPr>
        <w:t xml:space="preserve"> </w:t>
      </w:r>
      <w:r w:rsidRPr="00DA2686">
        <w:rPr>
          <w:rFonts w:ascii="Arial" w:hAnsi="Arial" w:cs="Arial"/>
        </w:rPr>
        <w:t>wynikające z opłat za gospodarowanie odpadami komunalnymi.</w:t>
      </w:r>
    </w:p>
    <w:p w:rsidR="003E3AE1" w:rsidRPr="00DA2686" w:rsidRDefault="007D5DBF" w:rsidP="007D5DBF">
      <w:pPr>
        <w:pStyle w:val="Teksttreci0"/>
        <w:numPr>
          <w:ilvl w:val="0"/>
          <w:numId w:val="55"/>
        </w:numPr>
        <w:shd w:val="clear" w:color="auto" w:fill="auto"/>
        <w:spacing w:after="120" w:line="276" w:lineRule="auto"/>
        <w:ind w:right="20"/>
        <w:rPr>
          <w:rFonts w:ascii="Arial" w:hAnsi="Arial" w:cs="Arial"/>
          <w:bCs/>
          <w:strike/>
          <w:sz w:val="20"/>
          <w:szCs w:val="20"/>
        </w:rPr>
      </w:pPr>
      <w:r w:rsidRPr="00DA2686">
        <w:rPr>
          <w:rFonts w:ascii="Arial" w:hAnsi="Arial" w:cs="Arial"/>
          <w:bCs/>
          <w:sz w:val="20"/>
          <w:szCs w:val="20"/>
        </w:rPr>
        <w:t>Ponoszone przez Spółdzielnię koszty wynikające z opłat za gospodarowanie odpadami komunalnymi są ewidencjonowane odrębnie dla każdej nieruchomości.</w:t>
      </w:r>
    </w:p>
    <w:p w:rsidR="003E3AE1" w:rsidRPr="00DA2686" w:rsidRDefault="007D5DBF" w:rsidP="007D5DBF">
      <w:pPr>
        <w:pStyle w:val="Teksttreci0"/>
        <w:numPr>
          <w:ilvl w:val="0"/>
          <w:numId w:val="17"/>
        </w:numPr>
        <w:shd w:val="clear" w:color="auto" w:fill="auto"/>
        <w:spacing w:after="120" w:line="276" w:lineRule="auto"/>
        <w:ind w:left="714" w:right="23" w:hanging="357"/>
        <w:rPr>
          <w:rFonts w:ascii="Arial" w:hAnsi="Arial" w:cs="Arial"/>
          <w:bCs/>
          <w:sz w:val="20"/>
          <w:szCs w:val="20"/>
        </w:rPr>
      </w:pPr>
      <w:r w:rsidRPr="00DA2686">
        <w:rPr>
          <w:rFonts w:ascii="Arial" w:hAnsi="Arial" w:cs="Arial"/>
          <w:bCs/>
          <w:sz w:val="20"/>
          <w:szCs w:val="20"/>
        </w:rPr>
        <w:t xml:space="preserve">Stawki opłaty za gospodarowanie odpadami komunalnymi określa uchwała Nr LXXVII/1621/13 Rady Miejskiej w Łodzi z dnia 13 grudnia 2013 </w:t>
      </w:r>
      <w:proofErr w:type="spellStart"/>
      <w:r w:rsidRPr="00DA2686">
        <w:rPr>
          <w:rFonts w:ascii="Arial" w:hAnsi="Arial" w:cs="Arial"/>
          <w:bCs/>
          <w:sz w:val="20"/>
          <w:szCs w:val="20"/>
        </w:rPr>
        <w:t>r</w:t>
      </w:r>
      <w:proofErr w:type="spellEnd"/>
      <w:r w:rsidRPr="00DA2686">
        <w:rPr>
          <w:rFonts w:ascii="Arial" w:hAnsi="Arial" w:cs="Arial"/>
          <w:bCs/>
          <w:sz w:val="20"/>
          <w:szCs w:val="20"/>
        </w:rPr>
        <w:t>. w sprawie wyboru metody ustalenia opłaty za gospodar</w:t>
      </w:r>
      <w:r w:rsidRPr="00DA2686">
        <w:rPr>
          <w:rFonts w:ascii="Arial" w:hAnsi="Arial" w:cs="Arial"/>
          <w:bCs/>
          <w:sz w:val="20"/>
          <w:szCs w:val="20"/>
        </w:rPr>
        <w:t>o</w:t>
      </w:r>
      <w:r w:rsidRPr="00DA2686">
        <w:rPr>
          <w:rFonts w:ascii="Arial" w:hAnsi="Arial" w:cs="Arial"/>
          <w:bCs/>
          <w:sz w:val="20"/>
          <w:szCs w:val="20"/>
        </w:rPr>
        <w:t>wanie odpadami komunalnymi oraz ustalenia stawki tej opłaty dla nieruchomości, na których zamies</w:t>
      </w:r>
      <w:r w:rsidRPr="00DA2686">
        <w:rPr>
          <w:rFonts w:ascii="Arial" w:hAnsi="Arial" w:cs="Arial"/>
          <w:bCs/>
          <w:sz w:val="20"/>
          <w:szCs w:val="20"/>
        </w:rPr>
        <w:t>z</w:t>
      </w:r>
      <w:r w:rsidRPr="00DA2686">
        <w:rPr>
          <w:rFonts w:ascii="Arial" w:hAnsi="Arial" w:cs="Arial"/>
          <w:bCs/>
          <w:sz w:val="20"/>
          <w:szCs w:val="20"/>
        </w:rPr>
        <w:t xml:space="preserve">kują mieszkańcy (Dz. Urz. Woj. Łódzkiego z 2013 </w:t>
      </w:r>
      <w:proofErr w:type="spellStart"/>
      <w:r w:rsidRPr="00DA2686">
        <w:rPr>
          <w:rFonts w:ascii="Arial" w:hAnsi="Arial" w:cs="Arial"/>
          <w:bCs/>
          <w:sz w:val="20"/>
          <w:szCs w:val="20"/>
        </w:rPr>
        <w:t>r</w:t>
      </w:r>
      <w:proofErr w:type="spellEnd"/>
      <w:r w:rsidRPr="00DA2686">
        <w:rPr>
          <w:rFonts w:ascii="Arial" w:hAnsi="Arial" w:cs="Arial"/>
          <w:bCs/>
          <w:sz w:val="20"/>
          <w:szCs w:val="20"/>
        </w:rPr>
        <w:t xml:space="preserve">. poz. 5631) oraz uchwała Nr LXXVII/1622/13 Rady Miejskiej w Łodzi z dnia 13 grudnia 2013 </w:t>
      </w:r>
      <w:proofErr w:type="spellStart"/>
      <w:r w:rsidRPr="00DA2686">
        <w:rPr>
          <w:rFonts w:ascii="Arial" w:hAnsi="Arial" w:cs="Arial"/>
          <w:bCs/>
          <w:sz w:val="20"/>
          <w:szCs w:val="20"/>
        </w:rPr>
        <w:t>r</w:t>
      </w:r>
      <w:proofErr w:type="spellEnd"/>
      <w:r w:rsidRPr="00DA2686">
        <w:rPr>
          <w:rFonts w:ascii="Arial" w:hAnsi="Arial" w:cs="Arial"/>
          <w:bCs/>
          <w:sz w:val="20"/>
          <w:szCs w:val="20"/>
        </w:rPr>
        <w:t>. w sprawie ustalenia stawki opłaty za pojemnik z odpadami komunalnymi dla nieruchomości, na których nie zamieszkują mieszkańcy, a powstają odpady komuna</w:t>
      </w:r>
      <w:r w:rsidRPr="00DA2686">
        <w:rPr>
          <w:rFonts w:ascii="Arial" w:hAnsi="Arial" w:cs="Arial"/>
          <w:bCs/>
          <w:sz w:val="20"/>
          <w:szCs w:val="20"/>
        </w:rPr>
        <w:t>l</w:t>
      </w:r>
      <w:r w:rsidRPr="00DA2686">
        <w:rPr>
          <w:rFonts w:ascii="Arial" w:hAnsi="Arial" w:cs="Arial"/>
          <w:bCs/>
          <w:sz w:val="20"/>
          <w:szCs w:val="20"/>
        </w:rPr>
        <w:t xml:space="preserve">ne (Dz. Urz. Woj. Łódzkiego z 2013 </w:t>
      </w:r>
      <w:proofErr w:type="spellStart"/>
      <w:r w:rsidRPr="00DA2686">
        <w:rPr>
          <w:rFonts w:ascii="Arial" w:hAnsi="Arial" w:cs="Arial"/>
          <w:bCs/>
          <w:sz w:val="20"/>
          <w:szCs w:val="20"/>
        </w:rPr>
        <w:t>r</w:t>
      </w:r>
      <w:proofErr w:type="spellEnd"/>
      <w:r w:rsidRPr="00DA2686">
        <w:rPr>
          <w:rFonts w:ascii="Arial" w:hAnsi="Arial" w:cs="Arial"/>
          <w:bCs/>
          <w:sz w:val="20"/>
          <w:szCs w:val="20"/>
        </w:rPr>
        <w:t>. poz. 5632).</w:t>
      </w:r>
    </w:p>
    <w:p w:rsidR="003E3AE1" w:rsidRPr="00DA2686" w:rsidRDefault="007D5DBF" w:rsidP="007D5DBF">
      <w:pPr>
        <w:pStyle w:val="Teksttreci0"/>
        <w:numPr>
          <w:ilvl w:val="0"/>
          <w:numId w:val="17"/>
        </w:numPr>
        <w:shd w:val="clear" w:color="auto" w:fill="auto"/>
        <w:spacing w:after="120" w:line="276" w:lineRule="auto"/>
        <w:ind w:left="714" w:right="23" w:hanging="357"/>
        <w:rPr>
          <w:rFonts w:ascii="Arial" w:hAnsi="Arial" w:cs="Arial"/>
          <w:bCs/>
          <w:sz w:val="20"/>
          <w:szCs w:val="20"/>
        </w:rPr>
      </w:pPr>
      <w:r w:rsidRPr="00DA2686">
        <w:rPr>
          <w:rFonts w:ascii="Arial" w:hAnsi="Arial" w:cs="Arial"/>
          <w:bCs/>
          <w:sz w:val="20"/>
          <w:szCs w:val="20"/>
        </w:rPr>
        <w:t>W przypadku uchwalenia nowych stawek opłat za gospodarowanie odpadami komunalnymi będą nal</w:t>
      </w:r>
      <w:r w:rsidRPr="00DA2686">
        <w:rPr>
          <w:rFonts w:ascii="Arial" w:hAnsi="Arial" w:cs="Arial"/>
          <w:bCs/>
          <w:sz w:val="20"/>
          <w:szCs w:val="20"/>
        </w:rPr>
        <w:t>i</w:t>
      </w:r>
      <w:r w:rsidRPr="00DA2686">
        <w:rPr>
          <w:rFonts w:ascii="Arial" w:hAnsi="Arial" w:cs="Arial"/>
          <w:bCs/>
          <w:sz w:val="20"/>
          <w:szCs w:val="20"/>
        </w:rPr>
        <w:t xml:space="preserve">czane nowe stawki uchwalone przez Radę Miejską w Łodzi. </w:t>
      </w:r>
    </w:p>
    <w:p w:rsidR="003E3AE1" w:rsidRPr="00DA2686" w:rsidRDefault="007D5DBF" w:rsidP="007D5DBF">
      <w:pPr>
        <w:pStyle w:val="Teksttreci0"/>
        <w:numPr>
          <w:ilvl w:val="0"/>
          <w:numId w:val="17"/>
        </w:numPr>
        <w:shd w:val="clear" w:color="auto" w:fill="auto"/>
        <w:spacing w:after="120" w:line="276" w:lineRule="auto"/>
        <w:ind w:left="714" w:right="23" w:hanging="357"/>
        <w:rPr>
          <w:rFonts w:ascii="Arial" w:hAnsi="Arial" w:cs="Arial"/>
          <w:bCs/>
          <w:sz w:val="20"/>
          <w:szCs w:val="20"/>
        </w:rPr>
      </w:pPr>
      <w:r w:rsidRPr="00DA2686">
        <w:rPr>
          <w:rFonts w:ascii="Arial" w:hAnsi="Arial" w:cs="Arial"/>
          <w:bCs/>
          <w:sz w:val="20"/>
          <w:szCs w:val="20"/>
        </w:rPr>
        <w:t xml:space="preserve">Na podstawie art. 6m ust. 1c  ustawy z dnia 13 września 1996r. o utrzymaniu czystości i porządku </w:t>
      </w:r>
      <w:r w:rsidR="00922D4C" w:rsidRPr="00DA2686">
        <w:rPr>
          <w:rFonts w:ascii="Arial" w:hAnsi="Arial" w:cs="Arial"/>
          <w:bCs/>
          <w:sz w:val="20"/>
          <w:szCs w:val="20"/>
        </w:rPr>
        <w:br/>
      </w:r>
      <w:r w:rsidRPr="00DA2686">
        <w:rPr>
          <w:rFonts w:ascii="Arial" w:hAnsi="Arial" w:cs="Arial"/>
          <w:bCs/>
          <w:sz w:val="20"/>
          <w:szCs w:val="20"/>
        </w:rPr>
        <w:t>w gminach (</w:t>
      </w:r>
      <w:proofErr w:type="spellStart"/>
      <w:r w:rsidRPr="00DA2686">
        <w:rPr>
          <w:rFonts w:ascii="Arial" w:hAnsi="Arial" w:cs="Arial"/>
          <w:bCs/>
          <w:sz w:val="20"/>
          <w:szCs w:val="20"/>
        </w:rPr>
        <w:t>t.j</w:t>
      </w:r>
      <w:proofErr w:type="spellEnd"/>
      <w:r w:rsidRPr="00DA2686">
        <w:rPr>
          <w:rFonts w:ascii="Arial" w:hAnsi="Arial" w:cs="Arial"/>
          <w:bCs/>
          <w:sz w:val="20"/>
          <w:szCs w:val="20"/>
        </w:rPr>
        <w:t xml:space="preserve">. </w:t>
      </w:r>
      <w:proofErr w:type="spellStart"/>
      <w:r w:rsidRPr="00DA2686">
        <w:rPr>
          <w:rFonts w:ascii="Arial" w:hAnsi="Arial" w:cs="Arial"/>
          <w:bCs/>
          <w:sz w:val="20"/>
          <w:szCs w:val="20"/>
        </w:rPr>
        <w:t>Dz.U</w:t>
      </w:r>
      <w:proofErr w:type="spellEnd"/>
      <w:r w:rsidRPr="00DA2686">
        <w:rPr>
          <w:rFonts w:ascii="Arial" w:hAnsi="Arial" w:cs="Arial"/>
          <w:bCs/>
          <w:sz w:val="20"/>
          <w:szCs w:val="20"/>
        </w:rPr>
        <w:t xml:space="preserve">. z 2013r. poz. 1399 z </w:t>
      </w:r>
      <w:proofErr w:type="spellStart"/>
      <w:r w:rsidRPr="00DA2686">
        <w:rPr>
          <w:rFonts w:ascii="Arial" w:hAnsi="Arial" w:cs="Arial"/>
          <w:bCs/>
          <w:sz w:val="20"/>
          <w:szCs w:val="20"/>
        </w:rPr>
        <w:t>późn.zm</w:t>
      </w:r>
      <w:proofErr w:type="spellEnd"/>
      <w:r w:rsidRPr="00DA2686">
        <w:rPr>
          <w:rFonts w:ascii="Arial" w:hAnsi="Arial" w:cs="Arial"/>
          <w:bCs/>
          <w:sz w:val="20"/>
          <w:szCs w:val="20"/>
        </w:rPr>
        <w:t xml:space="preserve">.) spółdzielnia mieszkaniowa może żądać od </w:t>
      </w:r>
      <w:r w:rsidR="00922D4C" w:rsidRPr="00DA2686">
        <w:rPr>
          <w:rFonts w:ascii="Arial" w:hAnsi="Arial" w:cs="Arial"/>
          <w:bCs/>
          <w:sz w:val="20"/>
          <w:szCs w:val="20"/>
        </w:rPr>
        <w:br/>
      </w:r>
      <w:r w:rsidRPr="00DA2686">
        <w:rPr>
          <w:rFonts w:ascii="Arial" w:hAnsi="Arial" w:cs="Arial"/>
          <w:bCs/>
          <w:sz w:val="20"/>
          <w:szCs w:val="20"/>
        </w:rPr>
        <w:t>właściciela lokalu, osoby, której służy spółdzielcze prawo do lokalu</w:t>
      </w:r>
      <w:r w:rsidR="0063028F" w:rsidRPr="00DA2686">
        <w:rPr>
          <w:rFonts w:ascii="Arial" w:hAnsi="Arial" w:cs="Arial"/>
          <w:bCs/>
          <w:sz w:val="20"/>
          <w:szCs w:val="20"/>
        </w:rPr>
        <w:t>,</w:t>
      </w:r>
      <w:r w:rsidRPr="00DA2686">
        <w:rPr>
          <w:rFonts w:ascii="Arial" w:hAnsi="Arial" w:cs="Arial"/>
          <w:bCs/>
          <w:sz w:val="20"/>
          <w:szCs w:val="20"/>
        </w:rPr>
        <w:t xml:space="preserve"> lub osoby faktycznie zamieszkuj</w:t>
      </w:r>
      <w:r w:rsidRPr="00DA2686">
        <w:rPr>
          <w:rFonts w:ascii="Arial" w:hAnsi="Arial" w:cs="Arial"/>
          <w:bCs/>
          <w:sz w:val="20"/>
          <w:szCs w:val="20"/>
        </w:rPr>
        <w:t>ą</w:t>
      </w:r>
      <w:r w:rsidRPr="00DA2686">
        <w:rPr>
          <w:rFonts w:ascii="Arial" w:hAnsi="Arial" w:cs="Arial"/>
          <w:bCs/>
          <w:sz w:val="20"/>
          <w:szCs w:val="20"/>
        </w:rPr>
        <w:t>cej / zajmującej  lokal podania danych niezbędnych do ustalenia opłat za gospodarowanie odpadami komunalnymi.</w:t>
      </w:r>
    </w:p>
    <w:p w:rsidR="003E3AE1" w:rsidRPr="00DA2686" w:rsidRDefault="007D5DBF" w:rsidP="007D5DBF">
      <w:pPr>
        <w:pStyle w:val="Teksttreci0"/>
        <w:numPr>
          <w:ilvl w:val="0"/>
          <w:numId w:val="17"/>
        </w:numPr>
        <w:shd w:val="clear" w:color="auto" w:fill="auto"/>
        <w:spacing w:after="120" w:line="276" w:lineRule="auto"/>
        <w:ind w:left="714" w:right="23" w:hanging="357"/>
        <w:rPr>
          <w:rFonts w:ascii="Arial" w:hAnsi="Arial" w:cs="Arial"/>
          <w:bCs/>
          <w:sz w:val="20"/>
          <w:szCs w:val="20"/>
        </w:rPr>
      </w:pPr>
      <w:r w:rsidRPr="00DA2686">
        <w:rPr>
          <w:rFonts w:ascii="Arial" w:eastAsia="TimesNewRomanPSMT" w:hAnsi="Arial" w:cs="Arial"/>
          <w:bCs/>
          <w:sz w:val="20"/>
          <w:szCs w:val="20"/>
        </w:rPr>
        <w:t>W przypadku zmiany danych będących podstawą ustalenia wysokości należnej opłaty za gospodar</w:t>
      </w:r>
      <w:r w:rsidRPr="00DA2686">
        <w:rPr>
          <w:rFonts w:ascii="Arial" w:eastAsia="TimesNewRomanPSMT" w:hAnsi="Arial" w:cs="Arial"/>
          <w:bCs/>
          <w:sz w:val="20"/>
          <w:szCs w:val="20"/>
        </w:rPr>
        <w:t>o</w:t>
      </w:r>
      <w:r w:rsidRPr="00DA2686">
        <w:rPr>
          <w:rFonts w:ascii="Arial" w:eastAsia="TimesNewRomanPSMT" w:hAnsi="Arial" w:cs="Arial"/>
          <w:bCs/>
          <w:sz w:val="20"/>
          <w:szCs w:val="20"/>
        </w:rPr>
        <w:t xml:space="preserve">wanie odpadami komunalnymi </w:t>
      </w:r>
      <w:r w:rsidRPr="00DA2686">
        <w:rPr>
          <w:rFonts w:ascii="Arial" w:hAnsi="Arial" w:cs="Arial"/>
          <w:bCs/>
          <w:sz w:val="20"/>
          <w:szCs w:val="20"/>
        </w:rPr>
        <w:t>właściciel lokalu, osoba, której służy spółdzielcze prawo do lokalu</w:t>
      </w:r>
      <w:r w:rsidR="0063028F" w:rsidRPr="00DA2686">
        <w:rPr>
          <w:rFonts w:ascii="Arial" w:hAnsi="Arial" w:cs="Arial"/>
          <w:bCs/>
          <w:sz w:val="20"/>
          <w:szCs w:val="20"/>
        </w:rPr>
        <w:t>,</w:t>
      </w:r>
      <w:r w:rsidRPr="00DA2686">
        <w:rPr>
          <w:rFonts w:ascii="Arial" w:hAnsi="Arial" w:cs="Arial"/>
          <w:bCs/>
          <w:sz w:val="20"/>
          <w:szCs w:val="20"/>
        </w:rPr>
        <w:t xml:space="preserve"> lub osoba faktycznie zamieszkująca / zajmująca  lokal</w:t>
      </w:r>
      <w:r w:rsidRPr="00DA2686">
        <w:rPr>
          <w:rFonts w:ascii="Arial" w:eastAsia="TimesNewRomanPSMT" w:hAnsi="Arial" w:cs="Arial"/>
          <w:bCs/>
          <w:sz w:val="20"/>
          <w:szCs w:val="20"/>
        </w:rPr>
        <w:t xml:space="preserve"> ma obowiązek tę okoliczność zgłosić do Spółdzielni w terminie 7 dni od dnia nastąpienia zmiany.</w:t>
      </w:r>
    </w:p>
    <w:p w:rsidR="003E3AE1" w:rsidRPr="00DA2686" w:rsidRDefault="007D5DBF" w:rsidP="007D5DBF">
      <w:pPr>
        <w:pStyle w:val="Teksttreci0"/>
        <w:numPr>
          <w:ilvl w:val="0"/>
          <w:numId w:val="17"/>
        </w:numPr>
        <w:shd w:val="clear" w:color="auto" w:fill="auto"/>
        <w:spacing w:after="120" w:line="276" w:lineRule="auto"/>
        <w:ind w:left="714" w:right="23" w:hanging="357"/>
        <w:rPr>
          <w:rFonts w:ascii="Arial" w:hAnsi="Arial" w:cs="Arial"/>
          <w:bCs/>
          <w:sz w:val="20"/>
          <w:szCs w:val="20"/>
        </w:rPr>
      </w:pPr>
      <w:r w:rsidRPr="00DA2686">
        <w:rPr>
          <w:rFonts w:ascii="Arial" w:eastAsia="TimesNewRomanPSMT" w:hAnsi="Arial" w:cs="Arial"/>
          <w:bCs/>
          <w:sz w:val="20"/>
          <w:szCs w:val="20"/>
        </w:rPr>
        <w:t xml:space="preserve">Opłatę za gospodarowanie odpadami komunalnymi w zmienionej wysokości uiszcza się za miesiąc, </w:t>
      </w:r>
      <w:r w:rsidR="00922D4C" w:rsidRPr="00DA2686">
        <w:rPr>
          <w:rFonts w:ascii="Arial" w:eastAsia="TimesNewRomanPSMT" w:hAnsi="Arial" w:cs="Arial"/>
          <w:bCs/>
          <w:sz w:val="20"/>
          <w:szCs w:val="20"/>
        </w:rPr>
        <w:br/>
      </w:r>
      <w:r w:rsidRPr="00DA2686">
        <w:rPr>
          <w:rFonts w:ascii="Arial" w:eastAsia="TimesNewRomanPSMT" w:hAnsi="Arial" w:cs="Arial"/>
          <w:bCs/>
          <w:sz w:val="20"/>
          <w:szCs w:val="20"/>
        </w:rPr>
        <w:t>w którym nastąpiła zmiana.</w:t>
      </w:r>
    </w:p>
    <w:p w:rsidR="003E3AE1" w:rsidRPr="00DA2686" w:rsidRDefault="007D5DBF" w:rsidP="007D5DBF">
      <w:pPr>
        <w:pStyle w:val="Teksttreci0"/>
        <w:numPr>
          <w:ilvl w:val="0"/>
          <w:numId w:val="17"/>
        </w:numPr>
        <w:shd w:val="clear" w:color="auto" w:fill="auto"/>
        <w:spacing w:after="120" w:line="276" w:lineRule="auto"/>
        <w:ind w:left="714" w:right="23" w:hanging="357"/>
        <w:rPr>
          <w:rFonts w:ascii="Arial" w:hAnsi="Arial" w:cs="Arial"/>
          <w:bCs/>
          <w:sz w:val="20"/>
          <w:szCs w:val="20"/>
        </w:rPr>
      </w:pPr>
      <w:r w:rsidRPr="00DA2686">
        <w:rPr>
          <w:rFonts w:ascii="Arial" w:eastAsia="TimesNewRomanPSMT" w:hAnsi="Arial" w:cs="Arial"/>
          <w:bCs/>
        </w:rPr>
        <w:t xml:space="preserve">W razie niezgłoszenia przez </w:t>
      </w:r>
      <w:r w:rsidRPr="00DA2686">
        <w:rPr>
          <w:rFonts w:ascii="Arial" w:hAnsi="Arial" w:cs="Arial"/>
          <w:bCs/>
          <w:sz w:val="20"/>
          <w:szCs w:val="20"/>
        </w:rPr>
        <w:t>właściciela lokalu, osoby, której służy spółdzielcze prawo do lokalu</w:t>
      </w:r>
      <w:r w:rsidR="0063028F" w:rsidRPr="00DA2686">
        <w:rPr>
          <w:rFonts w:ascii="Arial" w:hAnsi="Arial" w:cs="Arial"/>
          <w:bCs/>
          <w:sz w:val="20"/>
          <w:szCs w:val="20"/>
        </w:rPr>
        <w:t>,</w:t>
      </w:r>
      <w:r w:rsidRPr="00DA2686">
        <w:rPr>
          <w:rFonts w:ascii="Arial" w:hAnsi="Arial" w:cs="Arial"/>
          <w:bCs/>
          <w:sz w:val="20"/>
          <w:szCs w:val="20"/>
        </w:rPr>
        <w:t xml:space="preserve"> lub osoby faktycznie zamieszkującej / zajmującej  </w:t>
      </w:r>
      <w:r w:rsidR="00D8274C">
        <w:rPr>
          <w:rFonts w:ascii="Arial" w:hAnsi="Arial" w:cs="Arial"/>
          <w:bCs/>
          <w:sz w:val="20"/>
          <w:szCs w:val="20"/>
        </w:rPr>
        <w:t>lokal</w:t>
      </w:r>
      <w:r w:rsidRPr="00DA2686">
        <w:rPr>
          <w:rFonts w:ascii="Arial" w:hAnsi="Arial" w:cs="Arial"/>
          <w:bCs/>
          <w:sz w:val="20"/>
          <w:szCs w:val="20"/>
        </w:rPr>
        <w:t xml:space="preserve"> </w:t>
      </w:r>
      <w:r w:rsidRPr="00DA2686">
        <w:rPr>
          <w:rFonts w:ascii="Arial" w:eastAsia="TimesNewRomanPSMT" w:hAnsi="Arial" w:cs="Arial"/>
          <w:bCs/>
        </w:rPr>
        <w:t>okoliczności, która ma wpływ na wysokość opłat  za gospodarowanie odpadami komunalnymi</w:t>
      </w:r>
      <w:r w:rsidR="0063028F" w:rsidRPr="00DA2686">
        <w:rPr>
          <w:rFonts w:ascii="Arial" w:eastAsia="TimesNewRomanPSMT" w:hAnsi="Arial" w:cs="Arial"/>
          <w:bCs/>
        </w:rPr>
        <w:t>,</w:t>
      </w:r>
      <w:r w:rsidRPr="00DA2686">
        <w:rPr>
          <w:rFonts w:ascii="Arial" w:eastAsia="TimesNewRomanPSMT" w:hAnsi="Arial" w:cs="Arial"/>
          <w:bCs/>
        </w:rPr>
        <w:t xml:space="preserve"> albo uzasadnionych wątpliwości, co do danych z</w:t>
      </w:r>
      <w:r w:rsidRPr="00DA2686">
        <w:rPr>
          <w:rFonts w:ascii="Arial" w:eastAsia="TimesNewRomanPSMT" w:hAnsi="Arial" w:cs="Arial"/>
          <w:bCs/>
        </w:rPr>
        <w:t>a</w:t>
      </w:r>
      <w:r w:rsidRPr="00DA2686">
        <w:rPr>
          <w:rFonts w:ascii="Arial" w:eastAsia="TimesNewRomanPSMT" w:hAnsi="Arial" w:cs="Arial"/>
          <w:bCs/>
        </w:rPr>
        <w:t>wartych złożonym oświadczeniu / deklaracji</w:t>
      </w:r>
      <w:r w:rsidR="0063028F" w:rsidRPr="00DA2686">
        <w:rPr>
          <w:rFonts w:ascii="Arial" w:eastAsia="TimesNewRomanPSMT" w:hAnsi="Arial" w:cs="Arial"/>
          <w:bCs/>
        </w:rPr>
        <w:t>,</w:t>
      </w:r>
      <w:r w:rsidRPr="00DA2686">
        <w:rPr>
          <w:rFonts w:ascii="Arial" w:eastAsia="TimesNewRomanPSMT" w:hAnsi="Arial" w:cs="Arial"/>
          <w:bCs/>
        </w:rPr>
        <w:t xml:space="preserve">  Zarząd Spółdzielni określa wysokość opłaty za </w:t>
      </w:r>
      <w:r w:rsidR="00922D4C" w:rsidRPr="00DA2686">
        <w:rPr>
          <w:rFonts w:ascii="Arial" w:eastAsia="TimesNewRomanPSMT" w:hAnsi="Arial" w:cs="Arial"/>
          <w:bCs/>
        </w:rPr>
        <w:br/>
      </w:r>
      <w:r w:rsidRPr="00DA2686">
        <w:rPr>
          <w:rFonts w:ascii="Arial" w:eastAsia="TimesNewRomanPSMT" w:hAnsi="Arial" w:cs="Arial"/>
          <w:bCs/>
        </w:rPr>
        <w:t>gospodarowanie odpadami komunalnymi, biorąc pod uwagę:</w:t>
      </w:r>
    </w:p>
    <w:p w:rsidR="003E3AE1" w:rsidRPr="00DA2686" w:rsidRDefault="007D5DBF" w:rsidP="007D5DBF">
      <w:pPr>
        <w:pStyle w:val="Teksttreci0"/>
        <w:numPr>
          <w:ilvl w:val="0"/>
          <w:numId w:val="50"/>
        </w:numPr>
        <w:shd w:val="clear" w:color="auto" w:fill="auto"/>
        <w:spacing w:after="120" w:line="276" w:lineRule="auto"/>
        <w:ind w:right="23"/>
        <w:rPr>
          <w:rFonts w:ascii="Arial" w:hAnsi="Arial" w:cs="Arial"/>
          <w:bCs/>
          <w:sz w:val="20"/>
          <w:szCs w:val="20"/>
        </w:rPr>
      </w:pPr>
      <w:r w:rsidRPr="00DA2686">
        <w:rPr>
          <w:rFonts w:ascii="Arial" w:eastAsia="TimesNewRomanPSMT" w:hAnsi="Arial" w:cs="Arial"/>
          <w:bCs/>
        </w:rPr>
        <w:t>liczbę osób faktycznie zamieszkałych w lokalu,</w:t>
      </w:r>
    </w:p>
    <w:p w:rsidR="003E3AE1" w:rsidRPr="00DA2686" w:rsidRDefault="007D5DBF" w:rsidP="007D5DBF">
      <w:pPr>
        <w:pStyle w:val="Teksttreci0"/>
        <w:numPr>
          <w:ilvl w:val="0"/>
          <w:numId w:val="50"/>
        </w:numPr>
        <w:shd w:val="clear" w:color="auto" w:fill="auto"/>
        <w:spacing w:after="120" w:line="276" w:lineRule="auto"/>
        <w:ind w:right="23"/>
        <w:rPr>
          <w:rFonts w:ascii="Arial" w:hAnsi="Arial" w:cs="Arial"/>
          <w:bCs/>
          <w:sz w:val="20"/>
          <w:szCs w:val="20"/>
        </w:rPr>
      </w:pPr>
      <w:r w:rsidRPr="00DA2686">
        <w:rPr>
          <w:rFonts w:ascii="Arial" w:eastAsia="TimesNewRomanPSMT" w:hAnsi="Arial" w:cs="Arial"/>
          <w:bCs/>
        </w:rPr>
        <w:t xml:space="preserve">uzasadnione szacunki, w tym średnią ilość odpadów komunalnych powstających  </w:t>
      </w:r>
      <w:r w:rsidR="00377E39" w:rsidRPr="00DA2686">
        <w:rPr>
          <w:rFonts w:ascii="Arial" w:eastAsia="TimesNewRomanPSMT" w:hAnsi="Arial" w:cs="Arial"/>
          <w:bCs/>
        </w:rPr>
        <w:br/>
      </w:r>
      <w:r w:rsidRPr="00DA2686">
        <w:rPr>
          <w:rFonts w:ascii="Arial" w:eastAsia="TimesNewRomanPSMT" w:hAnsi="Arial" w:cs="Arial"/>
          <w:bCs/>
        </w:rPr>
        <w:t>z uwzględnieniem rodzaju prowadzonej w lokalu działalności.</w:t>
      </w:r>
    </w:p>
    <w:p w:rsidR="003E3AE1" w:rsidRPr="00DA2686" w:rsidRDefault="007D5DBF">
      <w:pPr>
        <w:pStyle w:val="Teksttreci0"/>
        <w:shd w:val="clear" w:color="auto" w:fill="auto"/>
        <w:tabs>
          <w:tab w:val="left" w:pos="3890"/>
        </w:tabs>
        <w:spacing w:after="120" w:line="276" w:lineRule="auto"/>
        <w:ind w:right="20" w:firstLine="0"/>
        <w:rPr>
          <w:rFonts w:ascii="Arial" w:hAnsi="Arial" w:cs="Arial"/>
          <w:bCs/>
          <w:snapToGrid w:val="0"/>
          <w:sz w:val="18"/>
          <w:szCs w:val="18"/>
        </w:rPr>
      </w:pPr>
      <w:r w:rsidRPr="00DA2686">
        <w:rPr>
          <w:rFonts w:ascii="Arial" w:hAnsi="Arial" w:cs="Arial"/>
          <w:bCs/>
          <w:snapToGrid w:val="0"/>
          <w:sz w:val="18"/>
          <w:szCs w:val="18"/>
        </w:rPr>
        <w:tab/>
      </w:r>
    </w:p>
    <w:p w:rsidR="003E3AE1" w:rsidRPr="00DA2686" w:rsidRDefault="007D5DBF">
      <w:pPr>
        <w:pStyle w:val="Teksttreci0"/>
        <w:shd w:val="clear" w:color="auto" w:fill="auto"/>
        <w:spacing w:after="120" w:line="276" w:lineRule="auto"/>
        <w:ind w:right="20" w:firstLine="0"/>
        <w:rPr>
          <w:rFonts w:ascii="Arial" w:hAnsi="Arial" w:cs="Arial"/>
          <w:b/>
          <w:bCs/>
          <w:snapToGrid w:val="0"/>
          <w:sz w:val="20"/>
          <w:szCs w:val="20"/>
        </w:rPr>
      </w:pPr>
      <w:r w:rsidRPr="00DA2686">
        <w:rPr>
          <w:rFonts w:ascii="Arial" w:hAnsi="Arial" w:cs="Arial"/>
          <w:b/>
          <w:bCs/>
          <w:snapToGrid w:val="0"/>
          <w:sz w:val="20"/>
          <w:szCs w:val="20"/>
        </w:rPr>
        <w:t>ad 4) Koszty dostawy gazu sieciowego</w:t>
      </w:r>
    </w:p>
    <w:p w:rsidR="003E3AE1" w:rsidRPr="00DA2686" w:rsidRDefault="007D5DBF" w:rsidP="007D5DBF">
      <w:pPr>
        <w:pStyle w:val="Teksttreci0"/>
        <w:numPr>
          <w:ilvl w:val="0"/>
          <w:numId w:val="25"/>
        </w:numPr>
        <w:shd w:val="clear" w:color="auto" w:fill="auto"/>
        <w:spacing w:after="120" w:line="276" w:lineRule="auto"/>
        <w:ind w:left="709" w:right="20" w:hanging="360"/>
        <w:rPr>
          <w:rFonts w:ascii="Arial" w:hAnsi="Arial" w:cs="Arial"/>
          <w:bCs/>
          <w:snapToGrid w:val="0"/>
          <w:sz w:val="20"/>
          <w:szCs w:val="20"/>
        </w:rPr>
      </w:pPr>
      <w:r w:rsidRPr="00DA2686">
        <w:rPr>
          <w:rFonts w:ascii="Arial" w:hAnsi="Arial" w:cs="Arial"/>
          <w:bCs/>
          <w:snapToGrid w:val="0"/>
          <w:sz w:val="20"/>
          <w:szCs w:val="20"/>
        </w:rPr>
        <w:t xml:space="preserve">Koszty dostawy gazu sieciowego obejmują wydatki związane z jego zakupem przez Spółdzielnię </w:t>
      </w:r>
      <w:r w:rsidR="00922D4C" w:rsidRPr="00DA2686">
        <w:rPr>
          <w:rFonts w:ascii="Arial" w:hAnsi="Arial" w:cs="Arial"/>
          <w:bCs/>
          <w:snapToGrid w:val="0"/>
          <w:sz w:val="20"/>
          <w:szCs w:val="20"/>
        </w:rPr>
        <w:br/>
      </w:r>
      <w:r w:rsidRPr="00DA2686">
        <w:rPr>
          <w:rFonts w:ascii="Arial" w:hAnsi="Arial" w:cs="Arial"/>
          <w:bCs/>
          <w:snapToGrid w:val="0"/>
          <w:sz w:val="20"/>
          <w:szCs w:val="20"/>
        </w:rPr>
        <w:t xml:space="preserve">i dostawą do lokali bez indywidualnych gazomierzy w ilości określonej przez wskazania zbiorczych </w:t>
      </w:r>
      <w:r w:rsidR="00922D4C" w:rsidRPr="00DA2686">
        <w:rPr>
          <w:rFonts w:ascii="Arial" w:hAnsi="Arial" w:cs="Arial"/>
          <w:bCs/>
          <w:snapToGrid w:val="0"/>
          <w:sz w:val="20"/>
          <w:szCs w:val="20"/>
        </w:rPr>
        <w:br/>
      </w:r>
      <w:r w:rsidRPr="00DA2686">
        <w:rPr>
          <w:rFonts w:ascii="Arial" w:hAnsi="Arial" w:cs="Arial"/>
          <w:bCs/>
          <w:snapToGrid w:val="0"/>
          <w:sz w:val="20"/>
          <w:szCs w:val="20"/>
        </w:rPr>
        <w:t>liczników gazu zamontowanych na budynku.</w:t>
      </w:r>
    </w:p>
    <w:p w:rsidR="003E3AE1" w:rsidRPr="00DA2686" w:rsidRDefault="007D5DBF" w:rsidP="007D5DBF">
      <w:pPr>
        <w:pStyle w:val="Teksttreci0"/>
        <w:numPr>
          <w:ilvl w:val="0"/>
          <w:numId w:val="25"/>
        </w:numPr>
        <w:shd w:val="clear" w:color="auto" w:fill="auto"/>
        <w:spacing w:after="120" w:line="276" w:lineRule="auto"/>
        <w:ind w:left="709" w:right="20" w:hanging="360"/>
        <w:rPr>
          <w:rFonts w:ascii="Arial" w:hAnsi="Arial" w:cs="Arial"/>
          <w:bCs/>
          <w:snapToGrid w:val="0"/>
          <w:sz w:val="20"/>
          <w:szCs w:val="20"/>
        </w:rPr>
      </w:pPr>
      <w:r w:rsidRPr="00DA2686">
        <w:rPr>
          <w:rFonts w:ascii="Arial" w:hAnsi="Arial" w:cs="Arial"/>
          <w:bCs/>
          <w:snapToGrid w:val="0"/>
          <w:sz w:val="20"/>
          <w:szCs w:val="20"/>
        </w:rPr>
        <w:t>Ponoszone przez Spółdzielnię koszty dostawy gazu są ewidencjonowane odrębnie dla każdego budy</w:t>
      </w:r>
      <w:r w:rsidRPr="00DA2686">
        <w:rPr>
          <w:rFonts w:ascii="Arial" w:hAnsi="Arial" w:cs="Arial"/>
          <w:bCs/>
          <w:snapToGrid w:val="0"/>
          <w:sz w:val="20"/>
          <w:szCs w:val="20"/>
        </w:rPr>
        <w:t>n</w:t>
      </w:r>
      <w:r w:rsidRPr="00DA2686">
        <w:rPr>
          <w:rFonts w:ascii="Arial" w:hAnsi="Arial" w:cs="Arial"/>
          <w:bCs/>
          <w:snapToGrid w:val="0"/>
          <w:sz w:val="20"/>
          <w:szCs w:val="20"/>
        </w:rPr>
        <w:lastRenderedPageBreak/>
        <w:t>ku i rozliczane na lokale mieszkalne proporcjonalnie do liczby osób zamieszkałych w lokalach.</w:t>
      </w:r>
      <w:bookmarkStart w:id="2" w:name="bookmark5"/>
    </w:p>
    <w:p w:rsidR="003E3AE1" w:rsidRPr="00DA2686" w:rsidRDefault="003E3AE1">
      <w:pPr>
        <w:pStyle w:val="Teksttreci0"/>
        <w:shd w:val="clear" w:color="auto" w:fill="auto"/>
        <w:spacing w:after="120" w:line="276" w:lineRule="auto"/>
        <w:ind w:right="20" w:firstLine="0"/>
        <w:rPr>
          <w:rFonts w:ascii="Arial" w:hAnsi="Arial" w:cs="Arial"/>
          <w:bCs/>
          <w:snapToGrid w:val="0"/>
          <w:sz w:val="20"/>
          <w:szCs w:val="20"/>
        </w:rPr>
      </w:pPr>
    </w:p>
    <w:p w:rsidR="003E3AE1" w:rsidRPr="00DA2686" w:rsidRDefault="007D5DBF">
      <w:pPr>
        <w:pStyle w:val="Teksttreci0"/>
        <w:shd w:val="clear" w:color="auto" w:fill="auto"/>
        <w:spacing w:after="120" w:line="276" w:lineRule="auto"/>
        <w:ind w:right="20" w:firstLine="0"/>
        <w:rPr>
          <w:rFonts w:ascii="Arial" w:hAnsi="Arial" w:cs="Arial"/>
          <w:b/>
          <w:bCs/>
          <w:snapToGrid w:val="0"/>
          <w:sz w:val="20"/>
          <w:szCs w:val="20"/>
          <w:highlight w:val="yellow"/>
        </w:rPr>
      </w:pPr>
      <w:r w:rsidRPr="00DA2686">
        <w:rPr>
          <w:rFonts w:ascii="Arial" w:hAnsi="Arial" w:cs="Arial"/>
          <w:b/>
          <w:bCs/>
          <w:snapToGrid w:val="0"/>
          <w:sz w:val="20"/>
          <w:szCs w:val="20"/>
        </w:rPr>
        <w:t xml:space="preserve">ad 5) Koszty dostawy energii elektrycznej </w:t>
      </w:r>
    </w:p>
    <w:p w:rsidR="003E3AE1" w:rsidRPr="00DA2686" w:rsidRDefault="007D5DBF" w:rsidP="007D5DBF">
      <w:pPr>
        <w:pStyle w:val="Teksttreci30"/>
        <w:numPr>
          <w:ilvl w:val="3"/>
          <w:numId w:val="20"/>
        </w:numPr>
        <w:shd w:val="clear" w:color="auto" w:fill="auto"/>
        <w:spacing w:before="0" w:after="120" w:line="276" w:lineRule="auto"/>
        <w:ind w:left="709"/>
        <w:rPr>
          <w:rFonts w:ascii="Arial" w:hAnsi="Arial" w:cs="Arial"/>
          <w:b w:val="0"/>
        </w:rPr>
      </w:pPr>
      <w:r w:rsidRPr="00DA2686">
        <w:rPr>
          <w:rFonts w:ascii="Arial" w:hAnsi="Arial" w:cs="Arial"/>
          <w:b w:val="0"/>
        </w:rPr>
        <w:t>Koszty energii elektrycznej obejmują wydatki związane z dostawą energii do budynków</w:t>
      </w:r>
      <w:r w:rsidR="0063028F" w:rsidRPr="00DA2686">
        <w:rPr>
          <w:rFonts w:ascii="Arial" w:hAnsi="Arial" w:cs="Arial"/>
          <w:b w:val="0"/>
        </w:rPr>
        <w:t>,</w:t>
      </w:r>
      <w:r w:rsidRPr="00DA2686">
        <w:rPr>
          <w:rFonts w:ascii="Arial" w:hAnsi="Arial" w:cs="Arial"/>
          <w:b w:val="0"/>
        </w:rPr>
        <w:t xml:space="preserve"> jakie Spółdzie</w:t>
      </w:r>
      <w:r w:rsidRPr="00DA2686">
        <w:rPr>
          <w:rFonts w:ascii="Arial" w:hAnsi="Arial" w:cs="Arial"/>
          <w:b w:val="0"/>
        </w:rPr>
        <w:t>l</w:t>
      </w:r>
      <w:r w:rsidRPr="00DA2686">
        <w:rPr>
          <w:rFonts w:ascii="Arial" w:hAnsi="Arial" w:cs="Arial"/>
          <w:b w:val="0"/>
        </w:rPr>
        <w:t>nia ponosi na rzecz dostawcy według cen wynikających z zawartych umów.</w:t>
      </w:r>
    </w:p>
    <w:p w:rsidR="003E3AE1" w:rsidRPr="00DA2686" w:rsidRDefault="007D5DBF" w:rsidP="007D5DBF">
      <w:pPr>
        <w:pStyle w:val="Teksttreci30"/>
        <w:numPr>
          <w:ilvl w:val="3"/>
          <w:numId w:val="20"/>
        </w:numPr>
        <w:shd w:val="clear" w:color="auto" w:fill="auto"/>
        <w:spacing w:before="0" w:after="120" w:line="276" w:lineRule="auto"/>
        <w:ind w:left="709"/>
        <w:rPr>
          <w:rFonts w:ascii="Arial" w:hAnsi="Arial" w:cs="Arial"/>
          <w:b w:val="0"/>
        </w:rPr>
      </w:pPr>
      <w:r w:rsidRPr="00DA2686">
        <w:rPr>
          <w:rFonts w:ascii="Arial" w:hAnsi="Arial" w:cs="Arial"/>
          <w:b w:val="0"/>
        </w:rPr>
        <w:t>Koszty dostawy energii elektrycznej ponoszone przez Spółdzielnię są ewidencjonowane odrębnie dla każdego budynku według wskazań liczników będących podstawą rozliczeń z dostawcą energii.</w:t>
      </w:r>
    </w:p>
    <w:p w:rsidR="003E3AE1" w:rsidRPr="00DA2686" w:rsidRDefault="007D5DBF" w:rsidP="007D5DBF">
      <w:pPr>
        <w:pStyle w:val="Teksttreci30"/>
        <w:numPr>
          <w:ilvl w:val="3"/>
          <w:numId w:val="20"/>
        </w:numPr>
        <w:shd w:val="clear" w:color="auto" w:fill="auto"/>
        <w:spacing w:before="0" w:after="120" w:line="276" w:lineRule="auto"/>
        <w:ind w:left="709"/>
        <w:rPr>
          <w:rFonts w:ascii="Arial" w:hAnsi="Arial" w:cs="Arial"/>
          <w:b w:val="0"/>
        </w:rPr>
      </w:pPr>
      <w:r w:rsidRPr="00DA2686">
        <w:rPr>
          <w:rFonts w:ascii="Arial" w:hAnsi="Arial" w:cs="Arial"/>
          <w:b w:val="0"/>
        </w:rPr>
        <w:t xml:space="preserve">Wynajmowane lokale użytkowe / powierzchnie użytkowe, które wyposażone są w </w:t>
      </w:r>
      <w:proofErr w:type="spellStart"/>
      <w:r w:rsidRPr="00DA2686">
        <w:rPr>
          <w:rFonts w:ascii="Arial" w:hAnsi="Arial" w:cs="Arial"/>
          <w:b w:val="0"/>
        </w:rPr>
        <w:t>podliczniki</w:t>
      </w:r>
      <w:proofErr w:type="spellEnd"/>
      <w:r w:rsidRPr="00DA2686">
        <w:rPr>
          <w:rFonts w:ascii="Arial" w:hAnsi="Arial" w:cs="Arial"/>
          <w:b w:val="0"/>
        </w:rPr>
        <w:t xml:space="preserve">, obciążane są zaliczkowo kosztami zużycia energii elektrycznej. </w:t>
      </w:r>
    </w:p>
    <w:p w:rsidR="003E3AE1" w:rsidRPr="00DA2686" w:rsidRDefault="007D5DBF" w:rsidP="007D5DBF">
      <w:pPr>
        <w:pStyle w:val="Teksttreci30"/>
        <w:numPr>
          <w:ilvl w:val="3"/>
          <w:numId w:val="20"/>
        </w:numPr>
        <w:shd w:val="clear" w:color="auto" w:fill="auto"/>
        <w:spacing w:before="0" w:after="120" w:line="276" w:lineRule="auto"/>
        <w:ind w:left="709"/>
        <w:rPr>
          <w:rFonts w:ascii="Arial" w:hAnsi="Arial" w:cs="Arial"/>
          <w:b w:val="0"/>
        </w:rPr>
      </w:pPr>
      <w:r w:rsidRPr="00DA2686">
        <w:rPr>
          <w:rFonts w:ascii="Arial" w:hAnsi="Arial" w:cs="Arial"/>
          <w:b w:val="0"/>
        </w:rPr>
        <w:t>Po zakończonym okresie rozliczeniowym, zaliczki wniesione przez użytkowników w/wym. lokali podl</w:t>
      </w:r>
      <w:r w:rsidRPr="00DA2686">
        <w:rPr>
          <w:rFonts w:ascii="Arial" w:hAnsi="Arial" w:cs="Arial"/>
          <w:b w:val="0"/>
        </w:rPr>
        <w:t>e</w:t>
      </w:r>
      <w:r w:rsidRPr="00DA2686">
        <w:rPr>
          <w:rFonts w:ascii="Arial" w:hAnsi="Arial" w:cs="Arial"/>
          <w:b w:val="0"/>
        </w:rPr>
        <w:t>gają ostatecznemu rozliczeniu poprzez ustalenie ilości faktycznie zużytej energii elektrycznej.</w:t>
      </w:r>
    </w:p>
    <w:p w:rsidR="003E3AE1" w:rsidRPr="00DA2686" w:rsidRDefault="007D5DBF" w:rsidP="007D5DBF">
      <w:pPr>
        <w:pStyle w:val="Teksttreci30"/>
        <w:numPr>
          <w:ilvl w:val="3"/>
          <w:numId w:val="20"/>
        </w:numPr>
        <w:shd w:val="clear" w:color="auto" w:fill="auto"/>
        <w:spacing w:before="0" w:after="120" w:line="276" w:lineRule="auto"/>
        <w:ind w:left="709"/>
        <w:rPr>
          <w:rFonts w:ascii="Arial" w:hAnsi="Arial" w:cs="Arial"/>
          <w:b w:val="0"/>
          <w:bCs w:val="0"/>
        </w:rPr>
      </w:pPr>
      <w:r w:rsidRPr="00DA2686">
        <w:rPr>
          <w:rFonts w:ascii="Arial" w:hAnsi="Arial" w:cs="Arial"/>
          <w:b w:val="0"/>
        </w:rPr>
        <w:t xml:space="preserve">Spółdzielnia dokonuje odczytów wskazań liczników energii elektrycznej nie rzadziej niż co 12 miesięcy. </w:t>
      </w:r>
      <w:r w:rsidRPr="00DA2686">
        <w:rPr>
          <w:rFonts w:ascii="Arial" w:hAnsi="Arial" w:cs="Arial"/>
          <w:b w:val="0"/>
          <w:bCs w:val="0"/>
        </w:rPr>
        <w:t xml:space="preserve">W losowych przypadkach niedokonania odczytu w lokalu </w:t>
      </w:r>
      <w:proofErr w:type="spellStart"/>
      <w:r w:rsidRPr="00DA2686">
        <w:rPr>
          <w:rFonts w:ascii="Arial" w:hAnsi="Arial" w:cs="Arial"/>
          <w:b w:val="0"/>
          <w:bCs w:val="0"/>
        </w:rPr>
        <w:t>opomiarowanym</w:t>
      </w:r>
      <w:proofErr w:type="spellEnd"/>
      <w:r w:rsidRPr="00DA2686">
        <w:rPr>
          <w:rFonts w:ascii="Arial" w:hAnsi="Arial" w:cs="Arial"/>
          <w:b w:val="0"/>
          <w:bCs w:val="0"/>
        </w:rPr>
        <w:t>, gdzie licznik znajduje się wewnątrz lokalu</w:t>
      </w:r>
      <w:r w:rsidR="00EB472A" w:rsidRPr="00DA2686">
        <w:rPr>
          <w:rFonts w:ascii="Arial" w:hAnsi="Arial" w:cs="Arial"/>
          <w:b w:val="0"/>
          <w:bCs w:val="0"/>
        </w:rPr>
        <w:t>,</w:t>
      </w:r>
      <w:r w:rsidRPr="00DA2686">
        <w:rPr>
          <w:rFonts w:ascii="Arial" w:hAnsi="Arial" w:cs="Arial"/>
          <w:b w:val="0"/>
          <w:bCs w:val="0"/>
        </w:rPr>
        <w:t xml:space="preserve">  do rozliczenia zużycia energii el</w:t>
      </w:r>
      <w:r w:rsidR="006141FF">
        <w:rPr>
          <w:rFonts w:ascii="Arial" w:hAnsi="Arial" w:cs="Arial"/>
          <w:b w:val="0"/>
          <w:bCs w:val="0"/>
        </w:rPr>
        <w:t>ektrycznej przyjmuje się wartość szacunkową</w:t>
      </w:r>
      <w:r w:rsidRPr="00DA2686">
        <w:rPr>
          <w:rFonts w:ascii="Arial" w:hAnsi="Arial" w:cs="Arial"/>
          <w:b w:val="0"/>
          <w:bCs w:val="0"/>
        </w:rPr>
        <w:t xml:space="preserve"> ustal</w:t>
      </w:r>
      <w:r w:rsidRPr="00DA2686">
        <w:rPr>
          <w:rFonts w:ascii="Arial" w:hAnsi="Arial" w:cs="Arial"/>
          <w:b w:val="0"/>
          <w:bCs w:val="0"/>
        </w:rPr>
        <w:t>o</w:t>
      </w:r>
      <w:r w:rsidR="006141FF">
        <w:rPr>
          <w:rFonts w:ascii="Arial" w:hAnsi="Arial" w:cs="Arial"/>
          <w:b w:val="0"/>
          <w:bCs w:val="0"/>
        </w:rPr>
        <w:t>ną</w:t>
      </w:r>
      <w:r w:rsidRPr="00DA2686">
        <w:rPr>
          <w:rFonts w:ascii="Arial" w:hAnsi="Arial" w:cs="Arial"/>
          <w:b w:val="0"/>
          <w:bCs w:val="0"/>
        </w:rPr>
        <w:t xml:space="preserve"> przez Zarząd Spółdzielni. </w:t>
      </w:r>
    </w:p>
    <w:p w:rsidR="003E3AE1" w:rsidRPr="00DA2686" w:rsidRDefault="003E3AE1">
      <w:pPr>
        <w:pStyle w:val="Teksttreci0"/>
        <w:shd w:val="clear" w:color="auto" w:fill="auto"/>
        <w:spacing w:after="120" w:line="276" w:lineRule="auto"/>
        <w:ind w:right="20" w:firstLine="0"/>
        <w:rPr>
          <w:rFonts w:ascii="Arial" w:hAnsi="Arial" w:cs="Arial"/>
          <w:bCs/>
          <w:snapToGrid w:val="0"/>
          <w:sz w:val="20"/>
          <w:szCs w:val="20"/>
        </w:rPr>
      </w:pPr>
    </w:p>
    <w:p w:rsidR="003E3AE1" w:rsidRPr="00DA2686" w:rsidRDefault="007D5DBF">
      <w:pPr>
        <w:pStyle w:val="Nagwek330"/>
        <w:keepNext/>
        <w:keepLines/>
        <w:shd w:val="clear" w:color="auto" w:fill="auto"/>
        <w:spacing w:before="0" w:line="276" w:lineRule="auto"/>
        <w:ind w:left="20"/>
        <w:rPr>
          <w:rFonts w:ascii="Arial" w:hAnsi="Arial" w:cs="Arial"/>
          <w:snapToGrid w:val="0"/>
        </w:rPr>
      </w:pPr>
      <w:r w:rsidRPr="00DA2686">
        <w:rPr>
          <w:rFonts w:ascii="Arial" w:hAnsi="Arial" w:cs="Arial"/>
          <w:snapToGrid w:val="0"/>
        </w:rPr>
        <w:t>§ 9</w:t>
      </w:r>
      <w:bookmarkEnd w:id="2"/>
    </w:p>
    <w:p w:rsidR="003E3AE1" w:rsidRPr="00DA2686" w:rsidRDefault="007D5DBF">
      <w:pPr>
        <w:pStyle w:val="Teksttreci30"/>
        <w:shd w:val="clear" w:color="auto" w:fill="auto"/>
        <w:spacing w:before="0" w:after="120" w:line="276" w:lineRule="auto"/>
        <w:ind w:firstLine="0"/>
        <w:rPr>
          <w:rFonts w:ascii="Arial" w:hAnsi="Arial" w:cs="Arial"/>
          <w:snapToGrid w:val="0"/>
          <w:sz w:val="18"/>
          <w:szCs w:val="18"/>
        </w:rPr>
      </w:pPr>
      <w:r w:rsidRPr="00DA2686">
        <w:rPr>
          <w:rFonts w:ascii="Arial" w:hAnsi="Arial" w:cs="Arial"/>
          <w:snapToGrid w:val="0"/>
          <w:sz w:val="18"/>
          <w:szCs w:val="18"/>
        </w:rPr>
        <w:t>Koszty eksploatacji i utrzymania części nieruchomości wspólnej obejmują:</w:t>
      </w:r>
    </w:p>
    <w:p w:rsidR="003E3AE1" w:rsidRPr="00DA2686" w:rsidRDefault="007D5DBF" w:rsidP="007D5DBF">
      <w:pPr>
        <w:pStyle w:val="Teksttreci0"/>
        <w:numPr>
          <w:ilvl w:val="0"/>
          <w:numId w:val="26"/>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obsługę eksploatacyjną i utrzymanie nieruchomości wspólnych, zwaną dalej eksploatacją nieruchomości,</w:t>
      </w:r>
    </w:p>
    <w:p w:rsidR="003E3AE1" w:rsidRPr="00DA2686" w:rsidRDefault="007D5DBF" w:rsidP="007D5DBF">
      <w:pPr>
        <w:pStyle w:val="Teksttreci0"/>
        <w:numPr>
          <w:ilvl w:val="0"/>
          <w:numId w:val="26"/>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 xml:space="preserve">podatek od nieruchomości i wieczyste użytkowanie gruntów, </w:t>
      </w:r>
    </w:p>
    <w:p w:rsidR="003E3AE1" w:rsidRPr="00DA2686" w:rsidRDefault="007D5DBF" w:rsidP="007D5DBF">
      <w:pPr>
        <w:pStyle w:val="Teksttreci0"/>
        <w:numPr>
          <w:ilvl w:val="0"/>
          <w:numId w:val="26"/>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eksploatację dźwigów osobowych, zwaną dalej eksploatacją dźwigów,</w:t>
      </w:r>
    </w:p>
    <w:p w:rsidR="003E3AE1" w:rsidRPr="00DA2686" w:rsidRDefault="007D5DBF" w:rsidP="007D5DBF">
      <w:pPr>
        <w:pStyle w:val="Teksttreci0"/>
        <w:numPr>
          <w:ilvl w:val="0"/>
          <w:numId w:val="26"/>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eksploatację instalacji domofonowej i CCTV.</w:t>
      </w:r>
    </w:p>
    <w:p w:rsidR="003E3AE1" w:rsidRPr="00DA2686" w:rsidRDefault="007D5DBF">
      <w:pPr>
        <w:pStyle w:val="Nagwek350"/>
        <w:keepNext/>
        <w:keepLines/>
        <w:shd w:val="clear" w:color="auto" w:fill="auto"/>
        <w:spacing w:before="0" w:after="120" w:line="276" w:lineRule="auto"/>
        <w:ind w:left="20"/>
        <w:rPr>
          <w:rFonts w:ascii="Arial" w:hAnsi="Arial" w:cs="Arial"/>
          <w:b/>
          <w:bCs/>
          <w:snapToGrid w:val="0"/>
        </w:rPr>
      </w:pPr>
      <w:bookmarkStart w:id="3" w:name="bookmark6"/>
      <w:r w:rsidRPr="00DA2686">
        <w:rPr>
          <w:rFonts w:ascii="Arial" w:hAnsi="Arial" w:cs="Arial"/>
          <w:b/>
          <w:bCs/>
          <w:snapToGrid w:val="0"/>
        </w:rPr>
        <w:t>§ 10</w:t>
      </w:r>
      <w:bookmarkEnd w:id="3"/>
    </w:p>
    <w:p w:rsidR="003E3AE1" w:rsidRPr="00DA2686" w:rsidRDefault="007D5DBF" w:rsidP="007D5DBF">
      <w:pPr>
        <w:pStyle w:val="Teksttreci0"/>
        <w:numPr>
          <w:ilvl w:val="0"/>
          <w:numId w:val="27"/>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Koszty eksploatacji nieruchomości są ewidencjonowane i rozliczane odrębnie na poszczególne nieruch</w:t>
      </w:r>
      <w:r w:rsidRPr="00DA2686">
        <w:rPr>
          <w:rFonts w:ascii="Arial" w:hAnsi="Arial" w:cs="Arial"/>
          <w:bCs/>
          <w:snapToGrid w:val="0"/>
          <w:sz w:val="20"/>
          <w:szCs w:val="20"/>
        </w:rPr>
        <w:t>o</w:t>
      </w:r>
      <w:r w:rsidRPr="00DA2686">
        <w:rPr>
          <w:rFonts w:ascii="Arial" w:hAnsi="Arial" w:cs="Arial"/>
          <w:bCs/>
          <w:snapToGrid w:val="0"/>
          <w:sz w:val="20"/>
          <w:szCs w:val="20"/>
        </w:rPr>
        <w:t>mości. W ramach nieruchomości</w:t>
      </w:r>
      <w:r w:rsidRPr="00DA2686">
        <w:rPr>
          <w:rFonts w:ascii="Arial" w:hAnsi="Arial" w:cs="Arial"/>
          <w:bCs/>
          <w:strike/>
          <w:snapToGrid w:val="0"/>
          <w:sz w:val="20"/>
          <w:szCs w:val="20"/>
        </w:rPr>
        <w:t>,</w:t>
      </w:r>
      <w:r w:rsidRPr="00DA2686">
        <w:rPr>
          <w:rFonts w:ascii="Arial" w:hAnsi="Arial" w:cs="Arial"/>
          <w:bCs/>
          <w:snapToGrid w:val="0"/>
          <w:sz w:val="20"/>
          <w:szCs w:val="20"/>
        </w:rPr>
        <w:t xml:space="preserve"> koszty są ewidencjonowane i rozliczane w podziale na:</w:t>
      </w:r>
    </w:p>
    <w:p w:rsidR="003E3AE1" w:rsidRPr="00DA2686" w:rsidRDefault="007D5DBF" w:rsidP="007D5DBF">
      <w:pPr>
        <w:pStyle w:val="Teksttreci0"/>
        <w:numPr>
          <w:ilvl w:val="0"/>
          <w:numId w:val="28"/>
        </w:numPr>
        <w:shd w:val="clear" w:color="auto" w:fill="auto"/>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lokale mieszkalne, w tym pracownie twórców,</w:t>
      </w:r>
    </w:p>
    <w:p w:rsidR="003E3AE1" w:rsidRPr="00DA2686" w:rsidRDefault="007D5DBF" w:rsidP="007D5DBF">
      <w:pPr>
        <w:pStyle w:val="Teksttreci0"/>
        <w:numPr>
          <w:ilvl w:val="0"/>
          <w:numId w:val="28"/>
        </w:numPr>
        <w:shd w:val="clear" w:color="auto" w:fill="auto"/>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 xml:space="preserve">lokale o innym przeznaczeniu (lokale użytkowe i garaże - w tym: lokale zajmowane na potrzeby </w:t>
      </w:r>
      <w:r w:rsidR="00922D4C" w:rsidRPr="00DA2686">
        <w:rPr>
          <w:rFonts w:ascii="Arial" w:hAnsi="Arial" w:cs="Arial"/>
          <w:bCs/>
          <w:snapToGrid w:val="0"/>
          <w:sz w:val="20"/>
          <w:szCs w:val="20"/>
        </w:rPr>
        <w:br/>
      </w:r>
      <w:r w:rsidRPr="00DA2686">
        <w:rPr>
          <w:rFonts w:ascii="Arial" w:hAnsi="Arial" w:cs="Arial"/>
          <w:bCs/>
          <w:snapToGrid w:val="0"/>
          <w:sz w:val="20"/>
          <w:szCs w:val="20"/>
        </w:rPr>
        <w:t>własne Spółdzielni).</w:t>
      </w:r>
    </w:p>
    <w:p w:rsidR="003E3AE1" w:rsidRPr="00DA2686" w:rsidRDefault="007D5DBF" w:rsidP="007D5DBF">
      <w:pPr>
        <w:pStyle w:val="Teksttreci0"/>
        <w:numPr>
          <w:ilvl w:val="0"/>
          <w:numId w:val="27"/>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 xml:space="preserve">Koszty zarządu ogólnego w tym koszty eksploatacji pomieszczeń i wynagrodzenia pracowników </w:t>
      </w:r>
      <w:proofErr w:type="spellStart"/>
      <w:r w:rsidRPr="00DA2686">
        <w:rPr>
          <w:rFonts w:ascii="Arial" w:hAnsi="Arial" w:cs="Arial"/>
          <w:bCs/>
          <w:snapToGrid w:val="0"/>
          <w:sz w:val="20"/>
          <w:szCs w:val="20"/>
        </w:rPr>
        <w:t>admin</w:t>
      </w:r>
      <w:r w:rsidRPr="00DA2686">
        <w:rPr>
          <w:rFonts w:ascii="Arial" w:hAnsi="Arial" w:cs="Arial"/>
          <w:bCs/>
          <w:snapToGrid w:val="0"/>
          <w:sz w:val="20"/>
          <w:szCs w:val="20"/>
        </w:rPr>
        <w:t>i</w:t>
      </w:r>
      <w:r w:rsidRPr="00DA2686">
        <w:rPr>
          <w:rFonts w:ascii="Arial" w:hAnsi="Arial" w:cs="Arial"/>
          <w:bCs/>
          <w:snapToGrid w:val="0"/>
          <w:sz w:val="20"/>
          <w:szCs w:val="20"/>
        </w:rPr>
        <w:t>stracji</w:t>
      </w:r>
      <w:proofErr w:type="spellEnd"/>
      <w:r w:rsidRPr="00DA2686">
        <w:rPr>
          <w:rFonts w:ascii="Arial" w:hAnsi="Arial" w:cs="Arial"/>
          <w:bCs/>
          <w:snapToGrid w:val="0"/>
          <w:sz w:val="20"/>
          <w:szCs w:val="20"/>
        </w:rPr>
        <w:t xml:space="preserve"> i zarządu jako narzut kosztów ogólnych Spółdzielni obciążają koszty eksploatacji i utrzymania nier</w:t>
      </w:r>
      <w:r w:rsidRPr="00DA2686">
        <w:rPr>
          <w:rFonts w:ascii="Arial" w:hAnsi="Arial" w:cs="Arial"/>
          <w:bCs/>
          <w:snapToGrid w:val="0"/>
          <w:sz w:val="20"/>
          <w:szCs w:val="20"/>
        </w:rPr>
        <w:t>u</w:t>
      </w:r>
      <w:r w:rsidRPr="00DA2686">
        <w:rPr>
          <w:rFonts w:ascii="Arial" w:hAnsi="Arial" w:cs="Arial"/>
          <w:bCs/>
          <w:snapToGrid w:val="0"/>
          <w:sz w:val="20"/>
          <w:szCs w:val="20"/>
        </w:rPr>
        <w:t>chomości według zasad określonych w rocznych planach finansowo-gospodarczych i przepisach prawa podatkowego.</w:t>
      </w:r>
    </w:p>
    <w:p w:rsidR="003E3AE1" w:rsidRPr="00DA2686" w:rsidRDefault="007D5DBF">
      <w:pPr>
        <w:pStyle w:val="Teksttreci0"/>
        <w:shd w:val="clear" w:color="auto" w:fill="auto"/>
        <w:spacing w:after="120" w:line="276" w:lineRule="auto"/>
        <w:ind w:left="66" w:firstLine="0"/>
        <w:rPr>
          <w:rFonts w:ascii="Arial" w:hAnsi="Arial" w:cs="Arial"/>
          <w:bCs/>
          <w:snapToGrid w:val="0"/>
          <w:sz w:val="20"/>
          <w:szCs w:val="20"/>
        </w:rPr>
      </w:pPr>
      <w:r w:rsidRPr="00DA2686">
        <w:rPr>
          <w:rFonts w:ascii="Arial" w:hAnsi="Arial" w:cs="Arial"/>
          <w:bCs/>
          <w:snapToGrid w:val="0"/>
          <w:sz w:val="20"/>
          <w:szCs w:val="20"/>
        </w:rPr>
        <w:t xml:space="preserve"> </w:t>
      </w:r>
    </w:p>
    <w:p w:rsidR="003E3AE1" w:rsidRPr="00DA2686" w:rsidRDefault="003E3AE1">
      <w:pPr>
        <w:pStyle w:val="Teksttreci0"/>
        <w:shd w:val="clear" w:color="auto" w:fill="auto"/>
        <w:spacing w:after="120" w:line="276" w:lineRule="auto"/>
        <w:ind w:left="1134" w:firstLine="0"/>
        <w:rPr>
          <w:rFonts w:ascii="Arial" w:hAnsi="Arial" w:cs="Arial"/>
          <w:bCs/>
          <w:snapToGrid w:val="0"/>
          <w:sz w:val="20"/>
          <w:szCs w:val="20"/>
        </w:rPr>
      </w:pPr>
    </w:p>
    <w:p w:rsidR="003E3AE1" w:rsidRPr="00DA2686" w:rsidRDefault="007D5DBF">
      <w:pPr>
        <w:pStyle w:val="Nagwek360"/>
        <w:keepNext/>
        <w:keepLines/>
        <w:shd w:val="clear" w:color="auto" w:fill="auto"/>
        <w:spacing w:before="0" w:line="276" w:lineRule="auto"/>
        <w:ind w:left="20"/>
        <w:rPr>
          <w:rFonts w:ascii="Arial" w:hAnsi="Arial" w:cs="Arial"/>
          <w:b/>
          <w:bCs/>
          <w:snapToGrid w:val="0"/>
          <w:sz w:val="20"/>
          <w:szCs w:val="20"/>
        </w:rPr>
      </w:pPr>
      <w:bookmarkStart w:id="4" w:name="bookmark7"/>
      <w:r w:rsidRPr="00DA2686">
        <w:rPr>
          <w:rFonts w:ascii="Arial" w:hAnsi="Arial" w:cs="Arial"/>
          <w:b/>
          <w:bCs/>
          <w:snapToGrid w:val="0"/>
          <w:sz w:val="20"/>
          <w:szCs w:val="20"/>
        </w:rPr>
        <w:t>§11</w:t>
      </w:r>
      <w:bookmarkEnd w:id="4"/>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Eksploatacja nieruchomości</w:t>
      </w:r>
    </w:p>
    <w:p w:rsidR="003E3AE1" w:rsidRPr="00DA2686" w:rsidRDefault="007D5DBF">
      <w:pPr>
        <w:pStyle w:val="Teksttreci0"/>
        <w:shd w:val="clear" w:color="auto" w:fill="auto"/>
        <w:tabs>
          <w:tab w:val="left" w:pos="851"/>
        </w:tabs>
        <w:spacing w:after="120" w:line="276" w:lineRule="auto"/>
        <w:ind w:firstLine="0"/>
        <w:rPr>
          <w:rFonts w:ascii="Arial" w:hAnsi="Arial" w:cs="Arial"/>
          <w:bCs/>
          <w:snapToGrid w:val="0"/>
          <w:sz w:val="20"/>
          <w:szCs w:val="20"/>
        </w:rPr>
      </w:pPr>
      <w:r w:rsidRPr="00DA2686">
        <w:rPr>
          <w:rFonts w:ascii="Arial" w:hAnsi="Arial" w:cs="Arial"/>
          <w:bCs/>
          <w:snapToGrid w:val="0"/>
          <w:sz w:val="20"/>
          <w:szCs w:val="20"/>
        </w:rPr>
        <w:t xml:space="preserve">1. Koszty eksploatacji nieruchomości obejmują wydatki na: </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materiały zużyte na eksploatację i utrzymanie nieruchomości,</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energię elektryczną zużywaną do oświetlenia części wspólnych  oraz zasilania wszystkich urządzeń technicznych w nieruchomości,</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lastRenderedPageBreak/>
        <w:t>utrzymanie czystości i porządku,</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 xml:space="preserve">wodę techniczną, </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centralne ogrzewanie części wspólnych budynku,</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koszty związane z eksploatacją węzłów cieplnych,</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ubezpieczenia majątkowe zasobów mieszkaniowych przypadające na nieruchomość,</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przeglądy wymagane przepisami prawa,</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pozostałe usługi materialne i niematerialne,</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pozostałe wydatki związane z eksploatacją nieruchomości,</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narzut kosztów zarządu ogólnego,</w:t>
      </w:r>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koszt utrzymania ochrony wraz z systemem CCTV,</w:t>
      </w:r>
    </w:p>
    <w:p w:rsidR="003E3AE1" w:rsidRPr="00DA2686" w:rsidRDefault="006F009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Pr>
          <w:rFonts w:ascii="Arial" w:hAnsi="Arial" w:cs="Arial"/>
          <w:bCs/>
          <w:snapToGrid w:val="0"/>
          <w:sz w:val="20"/>
          <w:szCs w:val="20"/>
        </w:rPr>
        <w:t xml:space="preserve">dostęp do instalacji </w:t>
      </w:r>
      <w:proofErr w:type="spellStart"/>
      <w:r>
        <w:rPr>
          <w:rFonts w:ascii="Arial" w:hAnsi="Arial" w:cs="Arial"/>
          <w:bCs/>
          <w:snapToGrid w:val="0"/>
          <w:sz w:val="20"/>
          <w:szCs w:val="20"/>
        </w:rPr>
        <w:t>Azart</w:t>
      </w:r>
      <w:proofErr w:type="spellEnd"/>
    </w:p>
    <w:p w:rsidR="003E3AE1" w:rsidRPr="00DA2686" w:rsidRDefault="007D5DBF" w:rsidP="007D5DBF">
      <w:pPr>
        <w:pStyle w:val="Teksttreci0"/>
        <w:numPr>
          <w:ilvl w:val="0"/>
          <w:numId w:val="74"/>
        </w:numPr>
        <w:shd w:val="clear" w:color="auto" w:fill="auto"/>
        <w:tabs>
          <w:tab w:val="left" w:pos="851"/>
        </w:tabs>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bieżące naprawy i konserwacja</w:t>
      </w:r>
      <w:r w:rsidR="00377E39" w:rsidRPr="00DA2686">
        <w:rPr>
          <w:rFonts w:ascii="Arial" w:hAnsi="Arial" w:cs="Arial"/>
          <w:bCs/>
          <w:snapToGrid w:val="0"/>
          <w:sz w:val="20"/>
          <w:szCs w:val="20"/>
        </w:rPr>
        <w:t>.</w:t>
      </w:r>
    </w:p>
    <w:p w:rsidR="003E3AE1" w:rsidRPr="00DA2686" w:rsidRDefault="003E3AE1">
      <w:pPr>
        <w:pStyle w:val="Teksttreci0"/>
        <w:shd w:val="clear" w:color="auto" w:fill="auto"/>
        <w:tabs>
          <w:tab w:val="left" w:pos="851"/>
        </w:tabs>
        <w:spacing w:after="120" w:line="276" w:lineRule="auto"/>
        <w:ind w:firstLine="0"/>
        <w:rPr>
          <w:rFonts w:ascii="Arial" w:hAnsi="Arial" w:cs="Arial"/>
          <w:bCs/>
          <w:snapToGrid w:val="0"/>
          <w:sz w:val="20"/>
          <w:szCs w:val="20"/>
        </w:rPr>
      </w:pPr>
    </w:p>
    <w:p w:rsidR="003E3AE1" w:rsidRPr="00DA2686" w:rsidRDefault="007D5DBF" w:rsidP="007D5DBF">
      <w:pPr>
        <w:pStyle w:val="Teksttreci0"/>
        <w:numPr>
          <w:ilvl w:val="0"/>
          <w:numId w:val="27"/>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Ponoszone przez Spółdzielnię koszty eksploatacji nieruchomości są ewidencjonowane odrębnie dla każdej nieruchomości w podziale na koszty bezpośrednie i koszty pośrednie.</w:t>
      </w:r>
    </w:p>
    <w:p w:rsidR="003E3AE1" w:rsidRPr="00DA2686" w:rsidRDefault="007D5DBF" w:rsidP="007D5DBF">
      <w:pPr>
        <w:pStyle w:val="Teksttreci0"/>
        <w:numPr>
          <w:ilvl w:val="0"/>
          <w:numId w:val="27"/>
        </w:numPr>
        <w:shd w:val="clear" w:color="auto" w:fill="auto"/>
        <w:tabs>
          <w:tab w:val="left" w:pos="426"/>
        </w:tabs>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Koszty bezpośrednie są odnoszone wprost we właściwe miejsca ich powstawania, a koszty pośrednie są rozliczane i odnoszone na poszczególne nieruchomości w podziale na rodzaje lokali, części wspólne oraz mienie Spółdzielni.</w:t>
      </w:r>
    </w:p>
    <w:p w:rsidR="003E3AE1" w:rsidRPr="00DA2686" w:rsidRDefault="007D5DBF" w:rsidP="007D5DBF">
      <w:pPr>
        <w:pStyle w:val="Teksttreci0"/>
        <w:numPr>
          <w:ilvl w:val="0"/>
          <w:numId w:val="27"/>
        </w:numPr>
        <w:shd w:val="clear" w:color="auto" w:fill="auto"/>
        <w:tabs>
          <w:tab w:val="left" w:pos="426"/>
        </w:tabs>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 xml:space="preserve">Różnica między kosztami eksploatacji i utrzymania danej nieruchomości, zarządzanej przez Spółdzielnię, </w:t>
      </w:r>
      <w:r w:rsidR="00922D4C" w:rsidRPr="00DA2686">
        <w:rPr>
          <w:rFonts w:ascii="Arial" w:hAnsi="Arial" w:cs="Arial"/>
          <w:bCs/>
          <w:snapToGrid w:val="0"/>
          <w:sz w:val="20"/>
          <w:szCs w:val="20"/>
        </w:rPr>
        <w:br/>
      </w:r>
      <w:r w:rsidRPr="00DA2686">
        <w:rPr>
          <w:rFonts w:ascii="Arial" w:hAnsi="Arial" w:cs="Arial"/>
          <w:bCs/>
          <w:snapToGrid w:val="0"/>
          <w:sz w:val="20"/>
          <w:szCs w:val="20"/>
        </w:rPr>
        <w:t>a przychodami z opłat, o których mowa w art. 4 ust. 1-2 i 4 ustawy z dnia 15 grudnia 2000</w:t>
      </w:r>
      <w:r w:rsidR="00377E39" w:rsidRPr="00DA2686">
        <w:rPr>
          <w:rFonts w:ascii="Arial" w:hAnsi="Arial" w:cs="Arial"/>
          <w:bCs/>
          <w:snapToGrid w:val="0"/>
          <w:sz w:val="20"/>
          <w:szCs w:val="20"/>
        </w:rPr>
        <w:t xml:space="preserve"> </w:t>
      </w:r>
      <w:proofErr w:type="spellStart"/>
      <w:r w:rsidRPr="00DA2686">
        <w:rPr>
          <w:rFonts w:ascii="Arial" w:hAnsi="Arial" w:cs="Arial"/>
          <w:bCs/>
          <w:snapToGrid w:val="0"/>
          <w:sz w:val="20"/>
          <w:szCs w:val="20"/>
        </w:rPr>
        <w:t>r</w:t>
      </w:r>
      <w:proofErr w:type="spellEnd"/>
      <w:r w:rsidRPr="00DA2686">
        <w:rPr>
          <w:rFonts w:ascii="Arial" w:hAnsi="Arial" w:cs="Arial"/>
          <w:bCs/>
          <w:snapToGrid w:val="0"/>
          <w:sz w:val="20"/>
          <w:szCs w:val="20"/>
        </w:rPr>
        <w:t>. o spółdzie</w:t>
      </w:r>
      <w:r w:rsidRPr="00DA2686">
        <w:rPr>
          <w:rFonts w:ascii="Arial" w:hAnsi="Arial" w:cs="Arial"/>
          <w:bCs/>
          <w:snapToGrid w:val="0"/>
          <w:sz w:val="20"/>
          <w:szCs w:val="20"/>
        </w:rPr>
        <w:t>l</w:t>
      </w:r>
      <w:r w:rsidRPr="00DA2686">
        <w:rPr>
          <w:rFonts w:ascii="Arial" w:hAnsi="Arial" w:cs="Arial"/>
          <w:bCs/>
          <w:snapToGrid w:val="0"/>
          <w:sz w:val="20"/>
          <w:szCs w:val="20"/>
        </w:rPr>
        <w:t>niach mieszkaniowych</w:t>
      </w:r>
      <w:r w:rsidR="00EB472A" w:rsidRPr="00DA2686">
        <w:rPr>
          <w:rFonts w:ascii="Arial" w:hAnsi="Arial" w:cs="Arial"/>
          <w:bCs/>
          <w:snapToGrid w:val="0"/>
          <w:sz w:val="20"/>
          <w:szCs w:val="20"/>
        </w:rPr>
        <w:t>,</w:t>
      </w:r>
      <w:r w:rsidRPr="00DA2686">
        <w:rPr>
          <w:rFonts w:ascii="Arial" w:hAnsi="Arial" w:cs="Arial"/>
          <w:bCs/>
          <w:snapToGrid w:val="0"/>
          <w:sz w:val="20"/>
          <w:szCs w:val="20"/>
        </w:rPr>
        <w:t xml:space="preserve"> zwiększa odpowiednio przychody lub koszty eksploatacji i utrzymania danej nier</w:t>
      </w:r>
      <w:r w:rsidRPr="00DA2686">
        <w:rPr>
          <w:rFonts w:ascii="Arial" w:hAnsi="Arial" w:cs="Arial"/>
          <w:bCs/>
          <w:snapToGrid w:val="0"/>
          <w:sz w:val="20"/>
          <w:szCs w:val="20"/>
        </w:rPr>
        <w:t>u</w:t>
      </w:r>
      <w:r w:rsidRPr="00DA2686">
        <w:rPr>
          <w:rFonts w:ascii="Arial" w:hAnsi="Arial" w:cs="Arial"/>
          <w:bCs/>
          <w:snapToGrid w:val="0"/>
          <w:sz w:val="20"/>
          <w:szCs w:val="20"/>
        </w:rPr>
        <w:t>chomości w roku następnym.</w:t>
      </w:r>
    </w:p>
    <w:p w:rsidR="003E3AE1" w:rsidRDefault="007D5DBF" w:rsidP="007D5DBF">
      <w:pPr>
        <w:pStyle w:val="Teksttreci0"/>
        <w:numPr>
          <w:ilvl w:val="0"/>
          <w:numId w:val="27"/>
        </w:numPr>
        <w:shd w:val="clear" w:color="auto" w:fill="auto"/>
        <w:tabs>
          <w:tab w:val="left" w:pos="426"/>
        </w:tabs>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Fizyczną jednostką rozliczeniową kosztów eksploatacji nieruchomości jest 1 m</w:t>
      </w:r>
      <w:r w:rsidRPr="00DA2686">
        <w:rPr>
          <w:rFonts w:ascii="Arial" w:hAnsi="Arial" w:cs="Arial"/>
          <w:bCs/>
          <w:snapToGrid w:val="0"/>
          <w:sz w:val="20"/>
          <w:szCs w:val="20"/>
          <w:vertAlign w:val="superscript"/>
        </w:rPr>
        <w:t>2</w:t>
      </w:r>
      <w:r w:rsidRPr="00DA2686">
        <w:rPr>
          <w:rFonts w:ascii="Arial" w:hAnsi="Arial" w:cs="Arial"/>
          <w:bCs/>
          <w:snapToGrid w:val="0"/>
          <w:sz w:val="20"/>
          <w:szCs w:val="20"/>
        </w:rPr>
        <w:t xml:space="preserve"> powierzchni użytkowej.</w:t>
      </w:r>
    </w:p>
    <w:p w:rsidR="00F162C2" w:rsidRDefault="00F162C2" w:rsidP="00F162C2">
      <w:pPr>
        <w:pStyle w:val="Teksttreci0"/>
        <w:shd w:val="clear" w:color="auto" w:fill="auto"/>
        <w:tabs>
          <w:tab w:val="left" w:pos="426"/>
        </w:tabs>
        <w:spacing w:after="120" w:line="276" w:lineRule="auto"/>
        <w:ind w:firstLine="0"/>
        <w:rPr>
          <w:rFonts w:ascii="Arial" w:hAnsi="Arial" w:cs="Arial"/>
          <w:bCs/>
          <w:snapToGrid w:val="0"/>
          <w:sz w:val="20"/>
          <w:szCs w:val="20"/>
        </w:rPr>
      </w:pPr>
    </w:p>
    <w:p w:rsidR="003E3AE1" w:rsidRPr="00DA2686" w:rsidRDefault="007D5DBF">
      <w:pPr>
        <w:pStyle w:val="Teksttreci50"/>
        <w:shd w:val="clear" w:color="auto" w:fill="auto"/>
        <w:spacing w:before="0" w:line="276" w:lineRule="auto"/>
        <w:ind w:left="320"/>
        <w:rPr>
          <w:rFonts w:ascii="Arial" w:hAnsi="Arial" w:cs="Arial"/>
          <w:snapToGrid w:val="0"/>
          <w:sz w:val="20"/>
          <w:szCs w:val="20"/>
        </w:rPr>
      </w:pPr>
      <w:r w:rsidRPr="00DA2686">
        <w:rPr>
          <w:rFonts w:ascii="Arial" w:hAnsi="Arial" w:cs="Arial"/>
          <w:snapToGrid w:val="0"/>
          <w:sz w:val="20"/>
          <w:szCs w:val="20"/>
        </w:rPr>
        <w:t>§12</w:t>
      </w:r>
    </w:p>
    <w:p w:rsidR="003E3AE1" w:rsidRPr="00DA2686" w:rsidRDefault="003E3AE1">
      <w:pPr>
        <w:pStyle w:val="Teksttreci50"/>
        <w:shd w:val="clear" w:color="auto" w:fill="auto"/>
        <w:spacing w:before="0" w:line="276" w:lineRule="auto"/>
        <w:ind w:left="320"/>
        <w:jc w:val="both"/>
        <w:rPr>
          <w:rFonts w:ascii="Arial" w:hAnsi="Arial" w:cs="Arial"/>
          <w:b w:val="0"/>
          <w:snapToGrid w:val="0"/>
          <w:sz w:val="20"/>
          <w:szCs w:val="20"/>
        </w:rPr>
      </w:pPr>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Fundusz na remonty zasobów mieszkaniowych</w:t>
      </w:r>
    </w:p>
    <w:p w:rsidR="003E3AE1" w:rsidRPr="00DA2686" w:rsidRDefault="007D5DBF" w:rsidP="007D5DBF">
      <w:pPr>
        <w:pStyle w:val="Akapitzlist"/>
        <w:numPr>
          <w:ilvl w:val="0"/>
          <w:numId w:val="30"/>
        </w:numPr>
        <w:spacing w:before="100" w:beforeAutospacing="1" w:after="120"/>
        <w:ind w:left="425" w:hanging="357"/>
        <w:jc w:val="both"/>
        <w:rPr>
          <w:rFonts w:ascii="Arial" w:hAnsi="Arial" w:cs="Arial"/>
          <w:b w:val="0"/>
          <w:bCs w:val="0"/>
          <w:smallCaps w:val="0"/>
          <w:sz w:val="20"/>
          <w:szCs w:val="20"/>
          <w:lang w:eastAsia="pl-PL"/>
        </w:rPr>
      </w:pPr>
      <w:r w:rsidRPr="00DA2686">
        <w:rPr>
          <w:rFonts w:ascii="Arial" w:hAnsi="Arial" w:cs="Arial"/>
          <w:b w:val="0"/>
          <w:bCs w:val="0"/>
          <w:smallCaps w:val="0"/>
          <w:sz w:val="20"/>
          <w:szCs w:val="20"/>
          <w:lang w:eastAsia="pl-PL"/>
        </w:rPr>
        <w:t>Spółdzielnia tworzy fundusz na remonty zasobów mieszkaniowych zwany dalej funduszem remontowym.</w:t>
      </w:r>
    </w:p>
    <w:p w:rsidR="003E3AE1" w:rsidRPr="00DA2686" w:rsidRDefault="007D5DBF" w:rsidP="007D5DBF">
      <w:pPr>
        <w:pStyle w:val="Akapitzlist"/>
        <w:numPr>
          <w:ilvl w:val="0"/>
          <w:numId w:val="30"/>
        </w:numPr>
        <w:spacing w:before="100" w:beforeAutospacing="1" w:after="120"/>
        <w:ind w:left="425" w:hanging="357"/>
        <w:jc w:val="both"/>
        <w:rPr>
          <w:rFonts w:ascii="Arial" w:hAnsi="Arial" w:cs="Arial"/>
          <w:b w:val="0"/>
          <w:bCs w:val="0"/>
          <w:smallCaps w:val="0"/>
          <w:sz w:val="20"/>
          <w:szCs w:val="20"/>
          <w:lang w:eastAsia="pl-PL"/>
        </w:rPr>
      </w:pPr>
      <w:r w:rsidRPr="00DA2686">
        <w:rPr>
          <w:rFonts w:ascii="Arial" w:hAnsi="Arial" w:cs="Arial"/>
          <w:b w:val="0"/>
          <w:bCs w:val="0"/>
          <w:smallCaps w:val="0"/>
          <w:sz w:val="20"/>
          <w:szCs w:val="20"/>
          <w:lang w:eastAsia="pl-PL"/>
        </w:rPr>
        <w:t>Odpisy na ten fundusz obciążają koszty gospodarki zasobami mieszkaniowymi.</w:t>
      </w:r>
    </w:p>
    <w:p w:rsidR="003E3AE1" w:rsidRPr="00DA2686" w:rsidRDefault="007D5DBF" w:rsidP="007D5DBF">
      <w:pPr>
        <w:pStyle w:val="Akapitzlist"/>
        <w:numPr>
          <w:ilvl w:val="0"/>
          <w:numId w:val="30"/>
        </w:numPr>
        <w:spacing w:before="100" w:beforeAutospacing="1" w:after="120"/>
        <w:ind w:left="425" w:hanging="357"/>
        <w:jc w:val="both"/>
        <w:rPr>
          <w:rFonts w:ascii="Arial" w:hAnsi="Arial" w:cs="Arial"/>
          <w:b w:val="0"/>
          <w:bCs w:val="0"/>
          <w:smallCaps w:val="0"/>
          <w:sz w:val="20"/>
          <w:szCs w:val="20"/>
          <w:lang w:eastAsia="pl-PL"/>
        </w:rPr>
      </w:pPr>
      <w:r w:rsidRPr="00DA2686">
        <w:rPr>
          <w:rFonts w:ascii="Arial" w:hAnsi="Arial" w:cs="Arial"/>
          <w:b w:val="0"/>
          <w:bCs w:val="0"/>
          <w:smallCaps w:val="0"/>
          <w:sz w:val="20"/>
          <w:szCs w:val="20"/>
          <w:lang w:eastAsia="pl-PL"/>
        </w:rPr>
        <w:t>Obowiązek świadczenia na fundusz dotyczy:</w:t>
      </w:r>
    </w:p>
    <w:p w:rsidR="003E3AE1" w:rsidRPr="00DA2686" w:rsidRDefault="007D5DBF" w:rsidP="007D5DBF">
      <w:pPr>
        <w:pStyle w:val="Akapitzlist"/>
        <w:numPr>
          <w:ilvl w:val="0"/>
          <w:numId w:val="71"/>
        </w:numPr>
        <w:spacing w:before="100" w:beforeAutospacing="1" w:after="120"/>
        <w:ind w:left="851"/>
        <w:jc w:val="both"/>
        <w:rPr>
          <w:rFonts w:ascii="Arial" w:hAnsi="Arial" w:cs="Arial"/>
          <w:b w:val="0"/>
          <w:bCs w:val="0"/>
          <w:smallCaps w:val="0"/>
          <w:sz w:val="20"/>
          <w:szCs w:val="20"/>
          <w:lang w:eastAsia="pl-PL"/>
        </w:rPr>
      </w:pPr>
      <w:r w:rsidRPr="00DA2686">
        <w:rPr>
          <w:rFonts w:ascii="Arial" w:hAnsi="Arial" w:cs="Arial"/>
          <w:b w:val="0"/>
          <w:bCs w:val="0"/>
          <w:smallCaps w:val="0"/>
          <w:sz w:val="20"/>
          <w:szCs w:val="20"/>
          <w:lang w:eastAsia="pl-PL"/>
        </w:rPr>
        <w:t>członków spółdzielni,</w:t>
      </w:r>
    </w:p>
    <w:p w:rsidR="003E3AE1" w:rsidRPr="00DA2686" w:rsidRDefault="007D5DBF" w:rsidP="007D5DBF">
      <w:pPr>
        <w:pStyle w:val="Akapitzlist"/>
        <w:numPr>
          <w:ilvl w:val="0"/>
          <w:numId w:val="71"/>
        </w:numPr>
        <w:spacing w:before="100" w:beforeAutospacing="1" w:after="120"/>
        <w:ind w:left="851"/>
        <w:jc w:val="both"/>
        <w:rPr>
          <w:rFonts w:ascii="Arial" w:hAnsi="Arial" w:cs="Arial"/>
          <w:b w:val="0"/>
          <w:bCs w:val="0"/>
          <w:smallCaps w:val="0"/>
          <w:sz w:val="20"/>
          <w:szCs w:val="20"/>
          <w:lang w:eastAsia="pl-PL"/>
        </w:rPr>
      </w:pPr>
      <w:r w:rsidRPr="00DA2686">
        <w:rPr>
          <w:rFonts w:ascii="Arial" w:hAnsi="Arial" w:cs="Arial"/>
          <w:b w:val="0"/>
          <w:bCs w:val="0"/>
          <w:smallCaps w:val="0"/>
          <w:sz w:val="20"/>
          <w:szCs w:val="20"/>
          <w:lang w:eastAsia="pl-PL"/>
        </w:rPr>
        <w:t>właścicieli lokali niebęd</w:t>
      </w:r>
      <w:r w:rsidR="006F009F">
        <w:rPr>
          <w:rFonts w:ascii="Arial" w:hAnsi="Arial" w:cs="Arial"/>
          <w:b w:val="0"/>
          <w:bCs w:val="0"/>
          <w:smallCaps w:val="0"/>
          <w:sz w:val="20"/>
          <w:szCs w:val="20"/>
          <w:lang w:eastAsia="pl-PL"/>
        </w:rPr>
        <w:t>ących członkami spółdzielni,</w:t>
      </w:r>
    </w:p>
    <w:p w:rsidR="003E3AE1" w:rsidRPr="00DA2686" w:rsidRDefault="007D5DBF" w:rsidP="007D5DBF">
      <w:pPr>
        <w:pStyle w:val="Akapitzlist"/>
        <w:numPr>
          <w:ilvl w:val="0"/>
          <w:numId w:val="71"/>
        </w:numPr>
        <w:spacing w:before="100" w:beforeAutospacing="1" w:after="120"/>
        <w:ind w:left="851"/>
        <w:jc w:val="both"/>
        <w:rPr>
          <w:rFonts w:ascii="Arial" w:hAnsi="Arial" w:cs="Arial"/>
          <w:b w:val="0"/>
          <w:bCs w:val="0"/>
          <w:smallCaps w:val="0"/>
          <w:sz w:val="20"/>
          <w:szCs w:val="20"/>
          <w:lang w:eastAsia="pl-PL"/>
        </w:rPr>
      </w:pPr>
      <w:r w:rsidRPr="00DA2686">
        <w:rPr>
          <w:rFonts w:ascii="Arial" w:hAnsi="Arial" w:cs="Arial"/>
          <w:b w:val="0"/>
          <w:bCs w:val="0"/>
          <w:smallCaps w:val="0"/>
          <w:sz w:val="20"/>
          <w:szCs w:val="20"/>
          <w:lang w:eastAsia="pl-PL"/>
        </w:rPr>
        <w:t xml:space="preserve">osób niebędących członkami spółdzielni, którym przysługują spółdzielcze własnościowe prawa do </w:t>
      </w:r>
      <w:r w:rsidR="00922D4C" w:rsidRPr="00DA2686">
        <w:rPr>
          <w:rFonts w:ascii="Arial" w:hAnsi="Arial" w:cs="Arial"/>
          <w:b w:val="0"/>
          <w:bCs w:val="0"/>
          <w:smallCaps w:val="0"/>
          <w:sz w:val="20"/>
          <w:szCs w:val="20"/>
          <w:lang w:eastAsia="pl-PL"/>
        </w:rPr>
        <w:br/>
      </w:r>
      <w:r w:rsidRPr="00DA2686">
        <w:rPr>
          <w:rFonts w:ascii="Arial" w:hAnsi="Arial" w:cs="Arial"/>
          <w:b w:val="0"/>
          <w:bCs w:val="0"/>
          <w:smallCaps w:val="0"/>
          <w:sz w:val="20"/>
          <w:szCs w:val="20"/>
          <w:lang w:eastAsia="pl-PL"/>
        </w:rPr>
        <w:t>lokali.</w:t>
      </w:r>
    </w:p>
    <w:p w:rsidR="003E3AE1" w:rsidRPr="00DA2686" w:rsidRDefault="007D5DBF" w:rsidP="007D5DBF">
      <w:pPr>
        <w:pStyle w:val="Teksttreci0"/>
        <w:numPr>
          <w:ilvl w:val="0"/>
          <w:numId w:val="30"/>
        </w:numPr>
        <w:shd w:val="clear" w:color="auto" w:fill="auto"/>
        <w:spacing w:after="120" w:line="276" w:lineRule="auto"/>
        <w:ind w:left="425" w:right="20" w:hanging="357"/>
        <w:rPr>
          <w:rFonts w:ascii="Arial" w:hAnsi="Arial" w:cs="Arial"/>
          <w:bCs/>
          <w:snapToGrid w:val="0"/>
          <w:sz w:val="20"/>
          <w:szCs w:val="20"/>
        </w:rPr>
      </w:pPr>
      <w:r w:rsidRPr="00DA2686">
        <w:rPr>
          <w:rFonts w:ascii="Arial" w:hAnsi="Arial" w:cs="Arial"/>
          <w:bCs/>
          <w:snapToGrid w:val="0"/>
          <w:sz w:val="20"/>
          <w:szCs w:val="20"/>
        </w:rPr>
        <w:t xml:space="preserve">Zgromadzone na funduszu remontowym środki nie mogą być przeznaczone na inny cel niż remonty </w:t>
      </w:r>
      <w:r w:rsidR="00922D4C" w:rsidRPr="00DA2686">
        <w:rPr>
          <w:rFonts w:ascii="Arial" w:hAnsi="Arial" w:cs="Arial"/>
          <w:bCs/>
          <w:snapToGrid w:val="0"/>
          <w:sz w:val="20"/>
          <w:szCs w:val="20"/>
        </w:rPr>
        <w:br/>
      </w:r>
      <w:r w:rsidRPr="00DA2686">
        <w:rPr>
          <w:rFonts w:ascii="Arial" w:hAnsi="Arial" w:cs="Arial"/>
          <w:bCs/>
          <w:snapToGrid w:val="0"/>
          <w:sz w:val="20"/>
          <w:szCs w:val="20"/>
        </w:rPr>
        <w:t>zasobów mieszkaniowych.</w:t>
      </w:r>
    </w:p>
    <w:p w:rsidR="003E3AE1" w:rsidRPr="00DA2686" w:rsidRDefault="007D5DBF" w:rsidP="007D5DBF">
      <w:pPr>
        <w:pStyle w:val="Teksttreci0"/>
        <w:numPr>
          <w:ilvl w:val="0"/>
          <w:numId w:val="30"/>
        </w:numPr>
        <w:shd w:val="clear" w:color="auto" w:fill="auto"/>
        <w:spacing w:after="120" w:line="276" w:lineRule="auto"/>
        <w:ind w:left="425" w:right="20" w:hanging="357"/>
        <w:rPr>
          <w:rFonts w:ascii="Arial" w:hAnsi="Arial" w:cs="Arial"/>
          <w:bCs/>
          <w:snapToGrid w:val="0"/>
          <w:sz w:val="20"/>
          <w:szCs w:val="20"/>
        </w:rPr>
      </w:pPr>
      <w:r w:rsidRPr="00DA2686">
        <w:rPr>
          <w:rFonts w:ascii="Arial" w:hAnsi="Arial" w:cs="Arial"/>
          <w:bCs/>
          <w:snapToGrid w:val="0"/>
          <w:sz w:val="20"/>
          <w:szCs w:val="20"/>
        </w:rPr>
        <w:t xml:space="preserve">Środki z funduszu remontowego są gromadzone na </w:t>
      </w:r>
      <w:r w:rsidR="00DD49F3">
        <w:rPr>
          <w:rFonts w:ascii="Arial" w:hAnsi="Arial" w:cs="Arial"/>
          <w:bCs/>
          <w:snapToGrid w:val="0"/>
          <w:sz w:val="20"/>
          <w:szCs w:val="20"/>
        </w:rPr>
        <w:t>wyodrębnionych kontach księ</w:t>
      </w:r>
      <w:r w:rsidR="00126876">
        <w:rPr>
          <w:rFonts w:ascii="Arial" w:hAnsi="Arial" w:cs="Arial"/>
          <w:bCs/>
          <w:snapToGrid w:val="0"/>
          <w:sz w:val="20"/>
          <w:szCs w:val="20"/>
        </w:rPr>
        <w:t>gowych</w:t>
      </w:r>
      <w:r w:rsidRPr="00DA2686">
        <w:rPr>
          <w:rFonts w:ascii="Arial" w:hAnsi="Arial" w:cs="Arial"/>
          <w:bCs/>
          <w:snapToGrid w:val="0"/>
          <w:sz w:val="20"/>
          <w:szCs w:val="20"/>
        </w:rPr>
        <w:t>.</w:t>
      </w:r>
    </w:p>
    <w:p w:rsidR="003E3AE1" w:rsidRPr="00DA2686" w:rsidRDefault="007D5DBF" w:rsidP="007D5DBF">
      <w:pPr>
        <w:pStyle w:val="Teksttreci0"/>
        <w:numPr>
          <w:ilvl w:val="0"/>
          <w:numId w:val="30"/>
        </w:numPr>
        <w:shd w:val="clear" w:color="auto" w:fill="auto"/>
        <w:spacing w:after="120" w:line="276" w:lineRule="auto"/>
        <w:ind w:left="425" w:right="20" w:hanging="357"/>
        <w:rPr>
          <w:rFonts w:ascii="Arial" w:hAnsi="Arial" w:cs="Arial"/>
          <w:bCs/>
          <w:snapToGrid w:val="0"/>
          <w:sz w:val="20"/>
          <w:szCs w:val="20"/>
        </w:rPr>
      </w:pPr>
      <w:r w:rsidRPr="00DA2686">
        <w:rPr>
          <w:rFonts w:ascii="Arial" w:hAnsi="Arial" w:cs="Arial"/>
          <w:sz w:val="20"/>
          <w:szCs w:val="20"/>
        </w:rPr>
        <w:t xml:space="preserve">Środki zgromadzone na </w:t>
      </w:r>
      <w:r w:rsidRPr="00DA2686">
        <w:rPr>
          <w:rStyle w:val="Uwydatnienie"/>
          <w:rFonts w:ascii="Arial" w:hAnsi="Arial" w:cs="Arial"/>
          <w:i w:val="0"/>
          <w:sz w:val="20"/>
          <w:szCs w:val="20"/>
        </w:rPr>
        <w:t>funduszu</w:t>
      </w:r>
      <w:r w:rsidRPr="00DA2686">
        <w:rPr>
          <w:rFonts w:ascii="Arial" w:hAnsi="Arial" w:cs="Arial"/>
          <w:i/>
          <w:sz w:val="20"/>
          <w:szCs w:val="20"/>
        </w:rPr>
        <w:t xml:space="preserve"> </w:t>
      </w:r>
      <w:r w:rsidRPr="00DA2686">
        <w:rPr>
          <w:rFonts w:ascii="Arial" w:hAnsi="Arial" w:cs="Arial"/>
          <w:sz w:val="20"/>
          <w:szCs w:val="20"/>
        </w:rPr>
        <w:t>remontowym niewykorzystane w danym roku kalendarzowym przech</w:t>
      </w:r>
      <w:r w:rsidRPr="00DA2686">
        <w:rPr>
          <w:rFonts w:ascii="Arial" w:hAnsi="Arial" w:cs="Arial"/>
          <w:sz w:val="20"/>
          <w:szCs w:val="20"/>
        </w:rPr>
        <w:t>o</w:t>
      </w:r>
      <w:r w:rsidRPr="00DA2686">
        <w:rPr>
          <w:rFonts w:ascii="Arial" w:hAnsi="Arial" w:cs="Arial"/>
          <w:sz w:val="20"/>
          <w:szCs w:val="20"/>
        </w:rPr>
        <w:lastRenderedPageBreak/>
        <w:t>dzą na rok następny.</w:t>
      </w:r>
    </w:p>
    <w:p w:rsidR="003E3AE1" w:rsidRPr="00DA2686" w:rsidRDefault="007D5DBF" w:rsidP="007D5DBF">
      <w:pPr>
        <w:pStyle w:val="Teksttreci0"/>
        <w:numPr>
          <w:ilvl w:val="0"/>
          <w:numId w:val="30"/>
        </w:numPr>
        <w:shd w:val="clear" w:color="auto" w:fill="auto"/>
        <w:spacing w:after="120" w:line="276" w:lineRule="auto"/>
        <w:ind w:left="425" w:right="20" w:hanging="357"/>
        <w:rPr>
          <w:rFonts w:ascii="Arial" w:hAnsi="Arial" w:cs="Arial"/>
          <w:bCs/>
          <w:snapToGrid w:val="0"/>
          <w:sz w:val="20"/>
          <w:szCs w:val="20"/>
        </w:rPr>
      </w:pPr>
      <w:r w:rsidRPr="00DA2686">
        <w:rPr>
          <w:rFonts w:ascii="Arial" w:hAnsi="Arial" w:cs="Arial"/>
          <w:bCs/>
          <w:snapToGrid w:val="0"/>
          <w:sz w:val="20"/>
          <w:szCs w:val="20"/>
        </w:rPr>
        <w:t>Środki zgromadzone na funduszu remontowym wydatkowane przez Spółdzielnię niezgodnie z przezn</w:t>
      </w:r>
      <w:r w:rsidRPr="00DA2686">
        <w:rPr>
          <w:rFonts w:ascii="Arial" w:hAnsi="Arial" w:cs="Arial"/>
          <w:bCs/>
          <w:snapToGrid w:val="0"/>
          <w:sz w:val="20"/>
          <w:szCs w:val="20"/>
        </w:rPr>
        <w:t>a</w:t>
      </w:r>
      <w:r w:rsidRPr="00DA2686">
        <w:rPr>
          <w:rFonts w:ascii="Arial" w:hAnsi="Arial" w:cs="Arial"/>
          <w:bCs/>
          <w:snapToGrid w:val="0"/>
          <w:sz w:val="20"/>
          <w:szCs w:val="20"/>
        </w:rPr>
        <w:t>czeniem</w:t>
      </w:r>
      <w:r w:rsidR="00EB472A" w:rsidRPr="00DA2686">
        <w:rPr>
          <w:rFonts w:ascii="Arial" w:hAnsi="Arial" w:cs="Arial"/>
          <w:bCs/>
          <w:snapToGrid w:val="0"/>
          <w:sz w:val="20"/>
          <w:szCs w:val="20"/>
        </w:rPr>
        <w:t>,</w:t>
      </w:r>
      <w:r w:rsidRPr="00DA2686">
        <w:rPr>
          <w:rFonts w:ascii="Arial" w:hAnsi="Arial" w:cs="Arial"/>
          <w:bCs/>
          <w:snapToGrid w:val="0"/>
          <w:sz w:val="20"/>
          <w:szCs w:val="20"/>
        </w:rPr>
        <w:t xml:space="preserve"> na jaki te środki zostały zgromadzone</w:t>
      </w:r>
      <w:r w:rsidR="00EB472A" w:rsidRPr="00DA2686">
        <w:rPr>
          <w:rFonts w:ascii="Arial" w:hAnsi="Arial" w:cs="Arial"/>
          <w:bCs/>
          <w:snapToGrid w:val="0"/>
          <w:sz w:val="20"/>
          <w:szCs w:val="20"/>
        </w:rPr>
        <w:t>,</w:t>
      </w:r>
      <w:r w:rsidRPr="00DA2686">
        <w:rPr>
          <w:rFonts w:ascii="Arial" w:hAnsi="Arial" w:cs="Arial"/>
          <w:bCs/>
          <w:snapToGrid w:val="0"/>
          <w:sz w:val="20"/>
          <w:szCs w:val="20"/>
        </w:rPr>
        <w:t xml:space="preserve"> podlegają zwrotowi na fundusz remontowy.</w:t>
      </w:r>
    </w:p>
    <w:p w:rsidR="003E3AE1" w:rsidRPr="00DA2686" w:rsidRDefault="007D5DBF" w:rsidP="007D5DBF">
      <w:pPr>
        <w:pStyle w:val="Teksttreci0"/>
        <w:numPr>
          <w:ilvl w:val="0"/>
          <w:numId w:val="30"/>
        </w:numPr>
        <w:shd w:val="clear" w:color="auto" w:fill="auto"/>
        <w:spacing w:after="120" w:line="276" w:lineRule="auto"/>
        <w:ind w:left="425" w:right="20" w:hanging="357"/>
        <w:rPr>
          <w:rFonts w:ascii="Arial" w:hAnsi="Arial" w:cs="Arial"/>
          <w:bCs/>
          <w:snapToGrid w:val="0"/>
          <w:sz w:val="20"/>
          <w:szCs w:val="20"/>
        </w:rPr>
      </w:pPr>
      <w:r w:rsidRPr="00DA2686">
        <w:rPr>
          <w:rFonts w:ascii="Arial" w:hAnsi="Arial" w:cs="Arial"/>
          <w:bCs/>
          <w:snapToGrid w:val="0"/>
          <w:sz w:val="20"/>
          <w:szCs w:val="20"/>
        </w:rPr>
        <w:t>Środki na funduszu remontowym zwiększa się o wpływy z odsetek od lokat bankowych, do których wyk</w:t>
      </w:r>
      <w:r w:rsidRPr="00DA2686">
        <w:rPr>
          <w:rFonts w:ascii="Arial" w:hAnsi="Arial" w:cs="Arial"/>
          <w:bCs/>
          <w:snapToGrid w:val="0"/>
          <w:sz w:val="20"/>
          <w:szCs w:val="20"/>
        </w:rPr>
        <w:t>o</w:t>
      </w:r>
      <w:r w:rsidRPr="00DA2686">
        <w:rPr>
          <w:rFonts w:ascii="Arial" w:hAnsi="Arial" w:cs="Arial"/>
          <w:bCs/>
          <w:snapToGrid w:val="0"/>
          <w:sz w:val="20"/>
          <w:szCs w:val="20"/>
        </w:rPr>
        <w:t>rzystano środki z funduszu remontowego.</w:t>
      </w:r>
    </w:p>
    <w:p w:rsidR="003E3AE1" w:rsidRPr="00DA2686" w:rsidRDefault="007D5DBF" w:rsidP="007D5DBF">
      <w:pPr>
        <w:pStyle w:val="Teksttreci0"/>
        <w:numPr>
          <w:ilvl w:val="0"/>
          <w:numId w:val="30"/>
        </w:numPr>
        <w:shd w:val="clear" w:color="auto" w:fill="auto"/>
        <w:spacing w:after="120" w:line="276" w:lineRule="auto"/>
        <w:ind w:left="425" w:right="20" w:hanging="357"/>
        <w:rPr>
          <w:rFonts w:ascii="Arial" w:hAnsi="Arial" w:cs="Arial"/>
          <w:bCs/>
          <w:snapToGrid w:val="0"/>
          <w:sz w:val="20"/>
          <w:szCs w:val="20"/>
        </w:rPr>
      </w:pPr>
      <w:r w:rsidRPr="00DA2686">
        <w:rPr>
          <w:rFonts w:ascii="Arial" w:hAnsi="Arial" w:cs="Arial"/>
          <w:bCs/>
          <w:snapToGrid w:val="0"/>
          <w:sz w:val="20"/>
          <w:szCs w:val="20"/>
        </w:rPr>
        <w:t>Na podstawie art. 4 ust. 4</w:t>
      </w:r>
      <w:r w:rsidRPr="00DA2686">
        <w:rPr>
          <w:rFonts w:ascii="Arial" w:hAnsi="Arial" w:cs="Arial"/>
          <w:bCs/>
          <w:snapToGrid w:val="0"/>
          <w:sz w:val="20"/>
          <w:szCs w:val="20"/>
          <w:vertAlign w:val="superscript"/>
        </w:rPr>
        <w:t>1</w:t>
      </w:r>
      <w:r w:rsidRPr="00DA2686">
        <w:rPr>
          <w:rFonts w:ascii="Arial" w:hAnsi="Arial" w:cs="Arial"/>
          <w:bCs/>
          <w:snapToGrid w:val="0"/>
          <w:sz w:val="20"/>
          <w:szCs w:val="20"/>
        </w:rPr>
        <w:t xml:space="preserve"> ustawy  z dnia 15.12.2000 roku o spółdzielniach mieszkaniowych z </w:t>
      </w:r>
      <w:proofErr w:type="spellStart"/>
      <w:r w:rsidRPr="00DA2686">
        <w:rPr>
          <w:rFonts w:ascii="Arial" w:hAnsi="Arial" w:cs="Arial"/>
          <w:bCs/>
          <w:snapToGrid w:val="0"/>
          <w:sz w:val="20"/>
          <w:szCs w:val="20"/>
        </w:rPr>
        <w:t>póź</w:t>
      </w:r>
      <w:proofErr w:type="spellEnd"/>
      <w:r w:rsidRPr="00DA2686">
        <w:rPr>
          <w:rFonts w:ascii="Arial" w:hAnsi="Arial" w:cs="Arial"/>
          <w:bCs/>
          <w:snapToGrid w:val="0"/>
          <w:sz w:val="20"/>
          <w:szCs w:val="20"/>
        </w:rPr>
        <w:t xml:space="preserve">. zm. </w:t>
      </w:r>
      <w:r w:rsidRPr="00DA2686">
        <w:rPr>
          <w:rFonts w:ascii="Arial" w:hAnsi="Arial" w:cs="Arial"/>
          <w:sz w:val="20"/>
          <w:szCs w:val="20"/>
        </w:rPr>
        <w:t xml:space="preserve">Zarząd Spółdzielni prowadzi odrębnie dla każdej nieruchomości </w:t>
      </w:r>
      <w:r w:rsidRPr="00DA2686">
        <w:rPr>
          <w:rFonts w:ascii="Arial" w:hAnsi="Arial" w:cs="Arial"/>
          <w:sz w:val="20"/>
          <w:szCs w:val="20"/>
          <w:lang w:eastAsia="pl-PL"/>
        </w:rPr>
        <w:t>ewidencję wpływów i wydatków funduszu remontowego</w:t>
      </w:r>
      <w:r w:rsidR="0017659F" w:rsidRPr="00DA2686">
        <w:rPr>
          <w:rFonts w:ascii="Arial" w:hAnsi="Arial" w:cs="Arial"/>
          <w:sz w:val="20"/>
          <w:szCs w:val="20"/>
          <w:lang w:eastAsia="pl-PL"/>
        </w:rPr>
        <w:t>.</w:t>
      </w:r>
      <w:r w:rsidRPr="00DA2686">
        <w:rPr>
          <w:rFonts w:ascii="Arial" w:hAnsi="Arial" w:cs="Arial"/>
          <w:sz w:val="20"/>
          <w:szCs w:val="20"/>
          <w:lang w:eastAsia="pl-PL"/>
        </w:rPr>
        <w:t xml:space="preserve"> </w:t>
      </w:r>
      <w:r w:rsidR="0017659F" w:rsidRPr="00DA2686">
        <w:rPr>
          <w:rFonts w:ascii="Arial" w:hAnsi="Arial" w:cs="Arial"/>
          <w:sz w:val="20"/>
          <w:szCs w:val="20"/>
          <w:lang w:eastAsia="pl-PL"/>
        </w:rPr>
        <w:t>Z</w:t>
      </w:r>
      <w:r w:rsidRPr="00DA2686">
        <w:rPr>
          <w:rFonts w:ascii="Arial" w:hAnsi="Arial" w:cs="Arial"/>
          <w:sz w:val="20"/>
          <w:szCs w:val="20"/>
          <w:lang w:eastAsia="pl-PL"/>
        </w:rPr>
        <w:t>godnie z art. 6 ust. 3 ewidencja wpływów i wydatków funduszu remontowego na poszcz</w:t>
      </w:r>
      <w:r w:rsidRPr="00DA2686">
        <w:rPr>
          <w:rFonts w:ascii="Arial" w:hAnsi="Arial" w:cs="Arial"/>
          <w:sz w:val="20"/>
          <w:szCs w:val="20"/>
          <w:lang w:eastAsia="pl-PL"/>
        </w:rPr>
        <w:t>e</w:t>
      </w:r>
      <w:r w:rsidRPr="00DA2686">
        <w:rPr>
          <w:rFonts w:ascii="Arial" w:hAnsi="Arial" w:cs="Arial"/>
          <w:sz w:val="20"/>
          <w:szCs w:val="20"/>
          <w:lang w:eastAsia="pl-PL"/>
        </w:rPr>
        <w:t>gólne nieruchomości powinna uwzględniać wszystkie wpływy i wydatki funduszu remontowego tych nier</w:t>
      </w:r>
      <w:r w:rsidRPr="00DA2686">
        <w:rPr>
          <w:rFonts w:ascii="Arial" w:hAnsi="Arial" w:cs="Arial"/>
          <w:sz w:val="20"/>
          <w:szCs w:val="20"/>
          <w:lang w:eastAsia="pl-PL"/>
        </w:rPr>
        <w:t>u</w:t>
      </w:r>
      <w:r w:rsidRPr="00DA2686">
        <w:rPr>
          <w:rFonts w:ascii="Arial" w:hAnsi="Arial" w:cs="Arial"/>
          <w:sz w:val="20"/>
          <w:szCs w:val="20"/>
          <w:lang w:eastAsia="pl-PL"/>
        </w:rPr>
        <w:t>chomości.</w:t>
      </w:r>
    </w:p>
    <w:p w:rsidR="003E3AE1" w:rsidRPr="00DA2686" w:rsidRDefault="007D5DBF" w:rsidP="007D5DBF">
      <w:pPr>
        <w:pStyle w:val="Teksttreci0"/>
        <w:numPr>
          <w:ilvl w:val="0"/>
          <w:numId w:val="30"/>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Fizyczną jednostką rozliczeniową kosztów odpisów na fundusz remontowy jest 1 m</w:t>
      </w:r>
      <w:r w:rsidRPr="00DA2686">
        <w:rPr>
          <w:rFonts w:ascii="Arial" w:hAnsi="Arial" w:cs="Arial"/>
          <w:bCs/>
          <w:snapToGrid w:val="0"/>
          <w:sz w:val="20"/>
          <w:szCs w:val="20"/>
          <w:vertAlign w:val="superscript"/>
        </w:rPr>
        <w:t>2</w:t>
      </w:r>
      <w:r w:rsidRPr="00DA2686">
        <w:rPr>
          <w:rFonts w:ascii="Arial" w:hAnsi="Arial" w:cs="Arial"/>
          <w:bCs/>
          <w:snapToGrid w:val="0"/>
          <w:sz w:val="20"/>
          <w:szCs w:val="20"/>
        </w:rPr>
        <w:t xml:space="preserve"> powierzchni użytkowej lokalu.</w:t>
      </w:r>
    </w:p>
    <w:p w:rsidR="003E3AE1" w:rsidRPr="00DA2686" w:rsidRDefault="003E3AE1">
      <w:pPr>
        <w:pStyle w:val="Teksttreci0"/>
        <w:shd w:val="clear" w:color="auto" w:fill="auto"/>
        <w:spacing w:after="120" w:line="276" w:lineRule="auto"/>
        <w:ind w:left="426" w:right="20" w:firstLine="0"/>
        <w:rPr>
          <w:rFonts w:ascii="Arial" w:hAnsi="Arial" w:cs="Arial"/>
          <w:bCs/>
          <w:snapToGrid w:val="0"/>
          <w:sz w:val="20"/>
          <w:szCs w:val="20"/>
        </w:rPr>
      </w:pPr>
    </w:p>
    <w:p w:rsidR="003E3AE1" w:rsidRPr="00DA2686" w:rsidRDefault="007D5DBF">
      <w:pPr>
        <w:pStyle w:val="Teksttreci50"/>
        <w:shd w:val="clear" w:color="auto" w:fill="auto"/>
        <w:spacing w:before="0" w:line="276" w:lineRule="auto"/>
        <w:ind w:left="320"/>
        <w:rPr>
          <w:rFonts w:ascii="Arial" w:hAnsi="Arial" w:cs="Arial"/>
          <w:snapToGrid w:val="0"/>
          <w:sz w:val="20"/>
          <w:szCs w:val="20"/>
        </w:rPr>
      </w:pPr>
      <w:r w:rsidRPr="00DA2686">
        <w:rPr>
          <w:rFonts w:ascii="Arial" w:hAnsi="Arial" w:cs="Arial"/>
          <w:snapToGrid w:val="0"/>
          <w:sz w:val="20"/>
          <w:szCs w:val="20"/>
        </w:rPr>
        <w:t>§13</w:t>
      </w:r>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Podatek od nieruchomości</w:t>
      </w:r>
    </w:p>
    <w:p w:rsidR="003E3AE1" w:rsidRPr="00DA2686" w:rsidRDefault="007D5DBF" w:rsidP="007D5DBF">
      <w:pPr>
        <w:pStyle w:val="Teksttreci30"/>
        <w:numPr>
          <w:ilvl w:val="0"/>
          <w:numId w:val="31"/>
        </w:numPr>
        <w:shd w:val="clear" w:color="auto" w:fill="auto"/>
        <w:spacing w:before="0" w:after="120" w:line="276" w:lineRule="auto"/>
        <w:ind w:left="426"/>
        <w:rPr>
          <w:rFonts w:ascii="Arial" w:hAnsi="Arial" w:cs="Arial"/>
          <w:b w:val="0"/>
          <w:snapToGrid w:val="0"/>
        </w:rPr>
      </w:pPr>
      <w:r w:rsidRPr="00DA2686">
        <w:rPr>
          <w:rFonts w:ascii="Arial" w:hAnsi="Arial" w:cs="Arial"/>
          <w:b w:val="0"/>
          <w:snapToGrid w:val="0"/>
        </w:rPr>
        <w:t xml:space="preserve">Koszty podatku od nieruchomości obejmują wydatki związane z opodatkowaniem nieruchomości i obiektów budowlanych będących własnością oraz gruntów będących w wieczystym użytkowaniu Spółdzielni na </w:t>
      </w:r>
      <w:r w:rsidR="00922D4C" w:rsidRPr="00DA2686">
        <w:rPr>
          <w:rFonts w:ascii="Arial" w:hAnsi="Arial" w:cs="Arial"/>
          <w:b w:val="0"/>
          <w:snapToGrid w:val="0"/>
        </w:rPr>
        <w:br/>
      </w:r>
      <w:r w:rsidRPr="00DA2686">
        <w:rPr>
          <w:rFonts w:ascii="Arial" w:hAnsi="Arial" w:cs="Arial"/>
          <w:b w:val="0"/>
          <w:snapToGrid w:val="0"/>
        </w:rPr>
        <w:t xml:space="preserve">podstawie odrębnych przepisów.                </w:t>
      </w:r>
    </w:p>
    <w:p w:rsidR="003E3AE1" w:rsidRPr="00DA2686" w:rsidRDefault="007D5DBF" w:rsidP="007D5DBF">
      <w:pPr>
        <w:pStyle w:val="Teksttreci30"/>
        <w:numPr>
          <w:ilvl w:val="0"/>
          <w:numId w:val="31"/>
        </w:numPr>
        <w:shd w:val="clear" w:color="auto" w:fill="auto"/>
        <w:spacing w:before="0" w:after="120" w:line="276" w:lineRule="auto"/>
        <w:ind w:left="426"/>
        <w:rPr>
          <w:rFonts w:ascii="Arial" w:hAnsi="Arial" w:cs="Arial"/>
          <w:b w:val="0"/>
          <w:snapToGrid w:val="0"/>
        </w:rPr>
      </w:pPr>
      <w:r w:rsidRPr="00DA2686">
        <w:rPr>
          <w:rFonts w:ascii="Arial" w:hAnsi="Arial" w:cs="Arial"/>
          <w:b w:val="0"/>
          <w:snapToGrid w:val="0"/>
        </w:rPr>
        <w:t>Ponoszone przez Spółdzielnię koszty są ewidencjonowane odrębnie dla każdej nieruchomości i rozliczane odpowiednio na lokale mieszkalne, użytkowe i garaże proporcjonalnie do powierzchni użytkowej tych lokali.</w:t>
      </w:r>
    </w:p>
    <w:p w:rsidR="003E3AE1" w:rsidRPr="00DA2686" w:rsidRDefault="007D5DBF" w:rsidP="007D5DBF">
      <w:pPr>
        <w:pStyle w:val="Teksttreci0"/>
        <w:numPr>
          <w:ilvl w:val="0"/>
          <w:numId w:val="31"/>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 xml:space="preserve">Właściciele lokali, poczynając od miesiąca następującego po miesiącu, w którym nastąpiło ustanowienie odrębnej własności lokalu, nie są obciążani kosztami podatku od nieruchomości w części dotyczącej </w:t>
      </w:r>
      <w:r w:rsidR="00922D4C" w:rsidRPr="00DA2686">
        <w:rPr>
          <w:rFonts w:ascii="Arial" w:hAnsi="Arial" w:cs="Arial"/>
          <w:bCs/>
          <w:snapToGrid w:val="0"/>
          <w:sz w:val="20"/>
          <w:szCs w:val="20"/>
        </w:rPr>
        <w:br/>
      </w:r>
      <w:r w:rsidRPr="00DA2686">
        <w:rPr>
          <w:rFonts w:ascii="Arial" w:hAnsi="Arial" w:cs="Arial"/>
          <w:bCs/>
          <w:snapToGrid w:val="0"/>
          <w:sz w:val="20"/>
          <w:szCs w:val="20"/>
        </w:rPr>
        <w:t>odrębnej własności lokali i rozliczają się z tego tytułu z urzędem - samodzielnie.</w:t>
      </w:r>
    </w:p>
    <w:p w:rsidR="003E3AE1" w:rsidRDefault="003E3AE1" w:rsidP="00F162C2">
      <w:pPr>
        <w:pStyle w:val="Teksttreci0"/>
        <w:shd w:val="clear" w:color="auto" w:fill="auto"/>
        <w:spacing w:after="120" w:line="276" w:lineRule="auto"/>
        <w:ind w:right="20" w:firstLine="0"/>
        <w:rPr>
          <w:rFonts w:ascii="Arial" w:hAnsi="Arial" w:cs="Arial"/>
          <w:bCs/>
          <w:snapToGrid w:val="0"/>
          <w:sz w:val="20"/>
          <w:szCs w:val="20"/>
        </w:rPr>
      </w:pPr>
    </w:p>
    <w:p w:rsidR="00F162C2" w:rsidRPr="00DA2686" w:rsidRDefault="00F162C2" w:rsidP="00F162C2">
      <w:pPr>
        <w:pStyle w:val="Teksttreci0"/>
        <w:shd w:val="clear" w:color="auto" w:fill="auto"/>
        <w:spacing w:after="120" w:line="276" w:lineRule="auto"/>
        <w:ind w:right="20" w:firstLine="0"/>
        <w:rPr>
          <w:rFonts w:ascii="Arial" w:hAnsi="Arial" w:cs="Arial"/>
          <w:bCs/>
          <w:snapToGrid w:val="0"/>
          <w:sz w:val="20"/>
          <w:szCs w:val="20"/>
        </w:rPr>
        <w:sectPr w:rsidR="00F162C2" w:rsidRPr="00DA2686" w:rsidSect="00CA0F92">
          <w:footerReference w:type="default" r:id="rId8"/>
          <w:footerReference w:type="first" r:id="rId9"/>
          <w:pgSz w:w="11906" w:h="16838"/>
          <w:pgMar w:top="1098" w:right="846" w:bottom="1084" w:left="1148" w:header="0" w:footer="433" w:gutter="0"/>
          <w:cols w:space="708"/>
          <w:noEndnote/>
          <w:titlePg/>
          <w:docGrid w:linePitch="360"/>
        </w:sectPr>
      </w:pPr>
    </w:p>
    <w:p w:rsidR="003E3AE1" w:rsidRPr="00DA2686" w:rsidRDefault="003E3AE1">
      <w:pPr>
        <w:pStyle w:val="Teksttreci30"/>
        <w:shd w:val="clear" w:color="auto" w:fill="auto"/>
        <w:spacing w:before="0" w:after="120" w:line="276" w:lineRule="auto"/>
        <w:ind w:left="360" w:hanging="340"/>
        <w:rPr>
          <w:rFonts w:ascii="Arial" w:hAnsi="Arial" w:cs="Arial"/>
          <w:b w:val="0"/>
          <w:snapToGrid w:val="0"/>
        </w:rPr>
      </w:pPr>
    </w:p>
    <w:p w:rsidR="003E3AE1" w:rsidRPr="00DA2686" w:rsidRDefault="007D5DBF">
      <w:pPr>
        <w:pStyle w:val="Teksttreci50"/>
        <w:shd w:val="clear" w:color="auto" w:fill="auto"/>
        <w:spacing w:before="0" w:line="276" w:lineRule="auto"/>
        <w:ind w:left="320"/>
        <w:rPr>
          <w:rFonts w:ascii="Arial" w:hAnsi="Arial" w:cs="Arial"/>
          <w:snapToGrid w:val="0"/>
          <w:sz w:val="20"/>
          <w:szCs w:val="20"/>
        </w:rPr>
      </w:pPr>
      <w:r w:rsidRPr="00DA2686">
        <w:rPr>
          <w:rFonts w:ascii="Arial" w:hAnsi="Arial" w:cs="Arial"/>
          <w:snapToGrid w:val="0"/>
          <w:sz w:val="20"/>
          <w:szCs w:val="20"/>
        </w:rPr>
        <w:t>§14</w:t>
      </w:r>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Wieczyste użytkowanie gruntów</w:t>
      </w:r>
    </w:p>
    <w:p w:rsidR="003E3AE1" w:rsidRPr="00DA2686" w:rsidRDefault="007D5DBF" w:rsidP="007D5DBF">
      <w:pPr>
        <w:pStyle w:val="Teksttreci0"/>
        <w:numPr>
          <w:ilvl w:val="0"/>
          <w:numId w:val="29"/>
        </w:numPr>
        <w:shd w:val="clear" w:color="auto" w:fill="auto"/>
        <w:spacing w:after="120" w:line="276" w:lineRule="auto"/>
        <w:ind w:left="426" w:right="20" w:hanging="360"/>
        <w:rPr>
          <w:rFonts w:ascii="Arial" w:hAnsi="Arial" w:cs="Arial"/>
          <w:bCs/>
          <w:snapToGrid w:val="0"/>
          <w:sz w:val="20"/>
          <w:szCs w:val="20"/>
        </w:rPr>
      </w:pPr>
      <w:r w:rsidRPr="00DA2686">
        <w:rPr>
          <w:rFonts w:ascii="Arial" w:hAnsi="Arial" w:cs="Arial"/>
          <w:bCs/>
          <w:snapToGrid w:val="0"/>
          <w:sz w:val="20"/>
          <w:szCs w:val="20"/>
        </w:rPr>
        <w:t xml:space="preserve">Koszty wieczystego użytkowania gruntów obejmują wydatki związane z ponoszeniem rocznych opłat </w:t>
      </w:r>
      <w:r w:rsidR="00922D4C" w:rsidRPr="00DA2686">
        <w:rPr>
          <w:rFonts w:ascii="Arial" w:hAnsi="Arial" w:cs="Arial"/>
          <w:bCs/>
          <w:snapToGrid w:val="0"/>
          <w:sz w:val="20"/>
          <w:szCs w:val="20"/>
        </w:rPr>
        <w:br/>
      </w:r>
      <w:r w:rsidRPr="00DA2686">
        <w:rPr>
          <w:rFonts w:ascii="Arial" w:hAnsi="Arial" w:cs="Arial"/>
          <w:bCs/>
          <w:snapToGrid w:val="0"/>
          <w:sz w:val="20"/>
          <w:szCs w:val="20"/>
        </w:rPr>
        <w:t>z tytułu wieczystego użytkowania gruntów komunalnych na rzecz gminy na podstawie umów zawartych w formie aktów notarialnych.</w:t>
      </w:r>
    </w:p>
    <w:p w:rsidR="003E3AE1" w:rsidRPr="00DA2686" w:rsidRDefault="007D5DBF" w:rsidP="007D5DBF">
      <w:pPr>
        <w:pStyle w:val="Teksttreci0"/>
        <w:numPr>
          <w:ilvl w:val="0"/>
          <w:numId w:val="29"/>
        </w:numPr>
        <w:shd w:val="clear" w:color="auto" w:fill="auto"/>
        <w:spacing w:after="120" w:line="276" w:lineRule="auto"/>
        <w:ind w:left="426" w:right="20" w:hanging="360"/>
        <w:rPr>
          <w:rFonts w:ascii="Arial" w:hAnsi="Arial" w:cs="Arial"/>
          <w:bCs/>
          <w:snapToGrid w:val="0"/>
          <w:sz w:val="20"/>
          <w:szCs w:val="20"/>
        </w:rPr>
      </w:pPr>
      <w:r w:rsidRPr="00DA2686">
        <w:rPr>
          <w:rFonts w:ascii="Arial" w:hAnsi="Arial" w:cs="Arial"/>
          <w:bCs/>
          <w:snapToGrid w:val="0"/>
          <w:sz w:val="20"/>
          <w:szCs w:val="20"/>
        </w:rPr>
        <w:t>Ponoszone przez Spółdzielnię koszty są ewidencjonowane odrębnie dla każdej nieruchomości i rozl</w:t>
      </w:r>
      <w:r w:rsidRPr="00DA2686">
        <w:rPr>
          <w:rFonts w:ascii="Arial" w:hAnsi="Arial" w:cs="Arial"/>
          <w:bCs/>
          <w:snapToGrid w:val="0"/>
          <w:sz w:val="20"/>
          <w:szCs w:val="20"/>
        </w:rPr>
        <w:t>i</w:t>
      </w:r>
      <w:r w:rsidRPr="00DA2686">
        <w:rPr>
          <w:rFonts w:ascii="Arial" w:hAnsi="Arial" w:cs="Arial"/>
          <w:bCs/>
          <w:snapToGrid w:val="0"/>
          <w:sz w:val="20"/>
          <w:szCs w:val="20"/>
        </w:rPr>
        <w:t>czane proporcjonalnie do powierzchni użytkowej lokali mieszkalnych i lokali o innym przeznaczeniu.</w:t>
      </w:r>
    </w:p>
    <w:p w:rsidR="003E3AE1" w:rsidRPr="00DA2686" w:rsidRDefault="007D5DBF" w:rsidP="007D5DBF">
      <w:pPr>
        <w:pStyle w:val="Teksttreci0"/>
        <w:numPr>
          <w:ilvl w:val="0"/>
          <w:numId w:val="29"/>
        </w:numPr>
        <w:shd w:val="clear" w:color="auto" w:fill="auto"/>
        <w:spacing w:after="120" w:line="276" w:lineRule="auto"/>
        <w:ind w:left="426" w:right="20" w:hanging="360"/>
        <w:rPr>
          <w:rFonts w:ascii="Arial" w:hAnsi="Arial" w:cs="Arial"/>
          <w:bCs/>
          <w:snapToGrid w:val="0"/>
          <w:sz w:val="20"/>
          <w:szCs w:val="20"/>
        </w:rPr>
      </w:pPr>
      <w:r w:rsidRPr="00DA2686">
        <w:rPr>
          <w:rFonts w:ascii="Arial" w:hAnsi="Arial" w:cs="Arial"/>
          <w:bCs/>
          <w:snapToGrid w:val="0"/>
          <w:sz w:val="20"/>
          <w:szCs w:val="20"/>
        </w:rPr>
        <w:t xml:space="preserve">Właściciele lokali, poczynając od miesiąca następującego po miesiącu, w którym nastąpiło ustanowienie odrębnej własności lokalu, nie są obciążani kosztami wieczystego użytkowania gruntów i rozliczają się </w:t>
      </w:r>
      <w:r w:rsidR="00922D4C" w:rsidRPr="00DA2686">
        <w:rPr>
          <w:rFonts w:ascii="Arial" w:hAnsi="Arial" w:cs="Arial"/>
          <w:bCs/>
          <w:snapToGrid w:val="0"/>
          <w:sz w:val="20"/>
          <w:szCs w:val="20"/>
        </w:rPr>
        <w:br/>
      </w:r>
      <w:r w:rsidRPr="00DA2686">
        <w:rPr>
          <w:rFonts w:ascii="Arial" w:hAnsi="Arial" w:cs="Arial"/>
          <w:bCs/>
          <w:snapToGrid w:val="0"/>
          <w:sz w:val="20"/>
          <w:szCs w:val="20"/>
        </w:rPr>
        <w:t>z tego tytułu z urzędem samodzielnie.</w:t>
      </w:r>
    </w:p>
    <w:p w:rsidR="003E3AE1" w:rsidRPr="00DA2686" w:rsidRDefault="003E3AE1">
      <w:pPr>
        <w:pStyle w:val="Teksttreci0"/>
        <w:shd w:val="clear" w:color="auto" w:fill="auto"/>
        <w:spacing w:after="120" w:line="276" w:lineRule="auto"/>
        <w:ind w:left="426" w:right="20" w:firstLine="0"/>
        <w:rPr>
          <w:rFonts w:ascii="Arial" w:hAnsi="Arial" w:cs="Arial"/>
          <w:bCs/>
          <w:snapToGrid w:val="0"/>
          <w:sz w:val="20"/>
          <w:szCs w:val="20"/>
        </w:rPr>
      </w:pPr>
    </w:p>
    <w:p w:rsidR="003E3AE1" w:rsidRPr="00DA2686" w:rsidRDefault="007D5DBF">
      <w:pPr>
        <w:pStyle w:val="Teksttreci60"/>
        <w:shd w:val="clear" w:color="auto" w:fill="auto"/>
        <w:spacing w:before="0" w:line="276" w:lineRule="auto"/>
        <w:ind w:left="340"/>
        <w:rPr>
          <w:rFonts w:ascii="Arial" w:hAnsi="Arial" w:cs="Arial"/>
          <w:i w:val="0"/>
          <w:iCs w:val="0"/>
          <w:smallCaps w:val="0"/>
          <w:snapToGrid w:val="0"/>
        </w:rPr>
      </w:pPr>
      <w:r w:rsidRPr="00DA2686">
        <w:rPr>
          <w:rFonts w:ascii="Arial" w:hAnsi="Arial" w:cs="Arial"/>
          <w:i w:val="0"/>
          <w:iCs w:val="0"/>
          <w:smallCaps w:val="0"/>
          <w:snapToGrid w:val="0"/>
        </w:rPr>
        <w:t>§15</w:t>
      </w:r>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Eksploatacja dźwigów</w:t>
      </w:r>
      <w:r w:rsidR="00126876">
        <w:rPr>
          <w:rFonts w:ascii="Arial" w:hAnsi="Arial" w:cs="Arial"/>
          <w:snapToGrid w:val="0"/>
        </w:rPr>
        <w:t xml:space="preserve"> osobowych (wind)</w:t>
      </w:r>
    </w:p>
    <w:p w:rsidR="003E3AE1" w:rsidRPr="00DA2686" w:rsidRDefault="007D5DBF" w:rsidP="00922D4C">
      <w:pPr>
        <w:pStyle w:val="Teksttreci0"/>
        <w:numPr>
          <w:ilvl w:val="0"/>
          <w:numId w:val="59"/>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Koszty eksploatacji dźwigów osobowych (wind) obejmują wydatki związane z ich bieżącą obsługą oraz dozorem technicznym.</w:t>
      </w:r>
    </w:p>
    <w:p w:rsidR="003E3AE1" w:rsidRPr="00DA2686" w:rsidRDefault="007D5DBF" w:rsidP="00922D4C">
      <w:pPr>
        <w:pStyle w:val="Teksttreci0"/>
        <w:numPr>
          <w:ilvl w:val="0"/>
          <w:numId w:val="59"/>
        </w:numPr>
        <w:shd w:val="clear" w:color="auto" w:fill="auto"/>
        <w:spacing w:after="120" w:line="276" w:lineRule="auto"/>
        <w:ind w:left="426" w:right="20"/>
        <w:rPr>
          <w:rFonts w:ascii="Arial" w:hAnsi="Arial" w:cs="Arial"/>
          <w:bCs/>
          <w:snapToGrid w:val="0"/>
          <w:sz w:val="20"/>
          <w:szCs w:val="20"/>
        </w:rPr>
      </w:pPr>
      <w:r w:rsidRPr="00DA2686">
        <w:rPr>
          <w:rFonts w:ascii="Arial" w:hAnsi="Arial" w:cs="Arial"/>
          <w:sz w:val="20"/>
          <w:szCs w:val="20"/>
        </w:rPr>
        <w:t xml:space="preserve">Ponoszone przez Spółdzielnię koszty eksploatacji dźwigów osobowych są ewidencjonowane oddzielnie dla każdej nieruchomości wyposażonej w dźwigi i w dalszej kolejności rozliczane na lokale mieszkalne </w:t>
      </w:r>
      <w:r w:rsidR="00922D4C" w:rsidRPr="00DA2686">
        <w:rPr>
          <w:rFonts w:ascii="Arial" w:hAnsi="Arial" w:cs="Arial"/>
          <w:sz w:val="20"/>
          <w:szCs w:val="20"/>
        </w:rPr>
        <w:br/>
      </w:r>
      <w:r w:rsidRPr="00DA2686">
        <w:rPr>
          <w:rFonts w:ascii="Arial" w:hAnsi="Arial" w:cs="Arial"/>
          <w:sz w:val="20"/>
          <w:szCs w:val="20"/>
        </w:rPr>
        <w:lastRenderedPageBreak/>
        <w:t>i użytkowe położone bezpośrednio na klatkach schodowych, na których znajdują się windy</w:t>
      </w:r>
      <w:r w:rsidR="0017659F" w:rsidRPr="00DA2686">
        <w:rPr>
          <w:rFonts w:ascii="Arial" w:hAnsi="Arial" w:cs="Arial"/>
          <w:sz w:val="20"/>
          <w:szCs w:val="20"/>
        </w:rPr>
        <w:t>,</w:t>
      </w:r>
      <w:r w:rsidRPr="00DA2686">
        <w:rPr>
          <w:rFonts w:ascii="Arial" w:hAnsi="Arial" w:cs="Arial"/>
          <w:sz w:val="20"/>
          <w:szCs w:val="20"/>
        </w:rPr>
        <w:t xml:space="preserve"> oraz lokale, których użytkownicy mają możliwość korzystania z wind bez zmiany poziomu nośnego.</w:t>
      </w:r>
    </w:p>
    <w:p w:rsidR="003E3AE1" w:rsidRPr="00DA2686" w:rsidRDefault="007D5DBF" w:rsidP="00922D4C">
      <w:pPr>
        <w:pStyle w:val="Teksttreci0"/>
        <w:numPr>
          <w:ilvl w:val="0"/>
          <w:numId w:val="59"/>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Koszty eksploatacji dźwigów rozliczane są na poszczególne lokale według następujących zasad:</w:t>
      </w:r>
    </w:p>
    <w:p w:rsidR="003E3AE1" w:rsidRPr="00DA2686" w:rsidRDefault="007D5DBF" w:rsidP="00922D4C">
      <w:pPr>
        <w:pStyle w:val="NormalnyWeb"/>
        <w:numPr>
          <w:ilvl w:val="0"/>
          <w:numId w:val="72"/>
        </w:numPr>
        <w:spacing w:after="120"/>
        <w:jc w:val="both"/>
        <w:rPr>
          <w:rFonts w:ascii="Arial" w:hAnsi="Arial" w:cs="Arial"/>
          <w:sz w:val="20"/>
          <w:szCs w:val="20"/>
        </w:rPr>
      </w:pPr>
      <w:r w:rsidRPr="00DA2686">
        <w:rPr>
          <w:rFonts w:ascii="Arial" w:hAnsi="Arial" w:cs="Arial"/>
          <w:sz w:val="20"/>
          <w:szCs w:val="20"/>
        </w:rPr>
        <w:t>lokale mieszkalne - opłata uzależniona jest od liczby osób zamieszkałych w lokalu,</w:t>
      </w:r>
    </w:p>
    <w:p w:rsidR="003E3AE1" w:rsidRPr="00DA2686" w:rsidRDefault="007D5DBF" w:rsidP="00922D4C">
      <w:pPr>
        <w:pStyle w:val="NormalnyWeb"/>
        <w:numPr>
          <w:ilvl w:val="0"/>
          <w:numId w:val="72"/>
        </w:numPr>
        <w:spacing w:after="120"/>
        <w:jc w:val="both"/>
        <w:rPr>
          <w:rFonts w:ascii="Arial" w:hAnsi="Arial" w:cs="Arial"/>
          <w:sz w:val="20"/>
          <w:szCs w:val="20"/>
        </w:rPr>
      </w:pPr>
      <w:r w:rsidRPr="00DA2686">
        <w:rPr>
          <w:rFonts w:ascii="Arial" w:hAnsi="Arial" w:cs="Arial"/>
          <w:sz w:val="20"/>
          <w:szCs w:val="20"/>
        </w:rPr>
        <w:t>lokale użytkowe własnościowe - opłata uzależniona jest od:</w:t>
      </w:r>
    </w:p>
    <w:p w:rsidR="003E3AE1" w:rsidRPr="00DA2686" w:rsidRDefault="005A2422" w:rsidP="00922D4C">
      <w:pPr>
        <w:pStyle w:val="NormalnyWeb"/>
        <w:numPr>
          <w:ilvl w:val="0"/>
          <w:numId w:val="81"/>
        </w:numPr>
        <w:spacing w:after="120"/>
        <w:jc w:val="both"/>
        <w:rPr>
          <w:rFonts w:ascii="Arial" w:hAnsi="Arial" w:cs="Arial"/>
          <w:sz w:val="20"/>
          <w:szCs w:val="20"/>
        </w:rPr>
      </w:pPr>
      <w:r>
        <w:rPr>
          <w:rFonts w:ascii="Arial" w:hAnsi="Arial" w:cs="Arial"/>
          <w:sz w:val="20"/>
          <w:szCs w:val="20"/>
        </w:rPr>
        <w:t>liczby osób pracujących w lokalu,</w:t>
      </w:r>
    </w:p>
    <w:p w:rsidR="003E3AE1" w:rsidRPr="00DA2686" w:rsidRDefault="0017659F" w:rsidP="00922D4C">
      <w:pPr>
        <w:pStyle w:val="NormalnyWeb"/>
        <w:numPr>
          <w:ilvl w:val="0"/>
          <w:numId w:val="72"/>
        </w:numPr>
        <w:spacing w:after="120"/>
        <w:jc w:val="both"/>
        <w:rPr>
          <w:rFonts w:ascii="Arial" w:hAnsi="Arial" w:cs="Arial"/>
          <w:sz w:val="20"/>
          <w:szCs w:val="20"/>
        </w:rPr>
      </w:pPr>
      <w:r w:rsidRPr="00DA2686">
        <w:rPr>
          <w:rFonts w:ascii="Arial" w:hAnsi="Arial" w:cs="Arial"/>
          <w:sz w:val="20"/>
          <w:szCs w:val="20"/>
        </w:rPr>
        <w:t>l</w:t>
      </w:r>
      <w:r w:rsidR="007D5DBF" w:rsidRPr="00DA2686">
        <w:rPr>
          <w:rFonts w:ascii="Arial" w:hAnsi="Arial" w:cs="Arial"/>
          <w:sz w:val="20"/>
          <w:szCs w:val="20"/>
        </w:rPr>
        <w:t>okale użytkowe wynajmowane przez Spółdzielnię – opłata uzależniona jest od:</w:t>
      </w:r>
    </w:p>
    <w:p w:rsidR="003E3AE1" w:rsidRPr="00DA2686" w:rsidRDefault="007D5DBF" w:rsidP="00922D4C">
      <w:pPr>
        <w:pStyle w:val="NormalnyWeb"/>
        <w:numPr>
          <w:ilvl w:val="0"/>
          <w:numId w:val="81"/>
        </w:numPr>
        <w:spacing w:after="120"/>
        <w:jc w:val="both"/>
        <w:rPr>
          <w:rFonts w:ascii="Arial" w:hAnsi="Arial" w:cs="Arial"/>
          <w:sz w:val="20"/>
          <w:szCs w:val="20"/>
        </w:rPr>
      </w:pPr>
      <w:r w:rsidRPr="00DA2686">
        <w:rPr>
          <w:rFonts w:ascii="Arial" w:hAnsi="Arial" w:cs="Arial"/>
          <w:sz w:val="20"/>
          <w:szCs w:val="20"/>
        </w:rPr>
        <w:t xml:space="preserve">liczby osób </w:t>
      </w:r>
      <w:r w:rsidR="006F009F">
        <w:rPr>
          <w:rFonts w:ascii="Arial" w:hAnsi="Arial" w:cs="Arial"/>
          <w:sz w:val="20"/>
          <w:szCs w:val="20"/>
        </w:rPr>
        <w:t>pracujących</w:t>
      </w:r>
      <w:r w:rsidRPr="00DA2686">
        <w:rPr>
          <w:rFonts w:ascii="Arial" w:hAnsi="Arial" w:cs="Arial"/>
          <w:sz w:val="20"/>
          <w:szCs w:val="20"/>
        </w:rPr>
        <w:t xml:space="preserve"> </w:t>
      </w:r>
      <w:r w:rsidR="005A2422">
        <w:rPr>
          <w:rFonts w:ascii="Arial" w:hAnsi="Arial" w:cs="Arial"/>
          <w:sz w:val="20"/>
          <w:szCs w:val="20"/>
        </w:rPr>
        <w:t xml:space="preserve">w lokalu - </w:t>
      </w:r>
      <w:r w:rsidRPr="00DA2686">
        <w:rPr>
          <w:rFonts w:ascii="Arial" w:hAnsi="Arial" w:cs="Arial"/>
          <w:sz w:val="20"/>
          <w:szCs w:val="20"/>
        </w:rPr>
        <w:t>opłata ta jest składnikiem czynszu za wynajem lokalu.</w:t>
      </w:r>
    </w:p>
    <w:p w:rsidR="003E3AE1" w:rsidRPr="00DA2686" w:rsidRDefault="003E3AE1">
      <w:pPr>
        <w:pStyle w:val="NormalnyWeb"/>
        <w:spacing w:after="120"/>
        <w:ind w:left="1080"/>
        <w:rPr>
          <w:rFonts w:ascii="Arial" w:hAnsi="Arial" w:cs="Arial"/>
          <w:sz w:val="20"/>
          <w:szCs w:val="20"/>
        </w:rPr>
      </w:pPr>
    </w:p>
    <w:p w:rsidR="003E3AE1" w:rsidRPr="00DA2686" w:rsidRDefault="007D5DBF">
      <w:pPr>
        <w:pStyle w:val="NormalnyWeb"/>
        <w:spacing w:after="120"/>
        <w:rPr>
          <w:rFonts w:ascii="Arial" w:hAnsi="Arial" w:cs="Arial"/>
          <w:sz w:val="20"/>
          <w:szCs w:val="20"/>
        </w:rPr>
      </w:pPr>
      <w:r w:rsidRPr="00DA2686">
        <w:rPr>
          <w:rFonts w:ascii="Arial" w:hAnsi="Arial" w:cs="Arial"/>
          <w:sz w:val="20"/>
          <w:szCs w:val="20"/>
        </w:rPr>
        <w:t>Wysokość stawek za korzystanie z dźwigów uchwala Rada Nadzorcza na wniosek Zarządu Spółdzielni.</w:t>
      </w:r>
    </w:p>
    <w:p w:rsidR="003E3AE1" w:rsidRPr="00DA2686" w:rsidRDefault="003E3AE1">
      <w:pPr>
        <w:pStyle w:val="NormalnyWeb"/>
        <w:ind w:left="426"/>
        <w:rPr>
          <w:rFonts w:ascii="Arial" w:hAnsi="Arial" w:cs="Arial"/>
          <w:strike/>
          <w:sz w:val="20"/>
          <w:szCs w:val="20"/>
          <w:highlight w:val="yellow"/>
        </w:rPr>
      </w:pPr>
    </w:p>
    <w:p w:rsidR="003E3AE1" w:rsidRPr="00DA2686" w:rsidRDefault="007D5DBF">
      <w:pPr>
        <w:pStyle w:val="Nagwek20"/>
        <w:keepNext/>
        <w:keepLines/>
        <w:shd w:val="clear" w:color="auto" w:fill="auto"/>
        <w:spacing w:before="0" w:line="276" w:lineRule="auto"/>
        <w:ind w:left="340"/>
        <w:rPr>
          <w:rFonts w:ascii="Arial" w:hAnsi="Arial" w:cs="Arial"/>
          <w:b/>
          <w:bCs/>
          <w:snapToGrid w:val="0"/>
        </w:rPr>
      </w:pPr>
      <w:bookmarkStart w:id="5" w:name="bookmark8"/>
      <w:r w:rsidRPr="00DA2686">
        <w:rPr>
          <w:rFonts w:ascii="Arial" w:hAnsi="Arial" w:cs="Arial"/>
          <w:b/>
          <w:bCs/>
          <w:snapToGrid w:val="0"/>
        </w:rPr>
        <w:t>§ 16</w:t>
      </w:r>
      <w:bookmarkEnd w:id="5"/>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Eksploatacja domofonów</w:t>
      </w:r>
    </w:p>
    <w:p w:rsidR="003E3AE1" w:rsidRPr="00DA2686" w:rsidRDefault="007D5DBF" w:rsidP="007D5DBF">
      <w:pPr>
        <w:pStyle w:val="Teksttreci0"/>
        <w:numPr>
          <w:ilvl w:val="0"/>
          <w:numId w:val="32"/>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Koszty eksploatacji domofonów obejmują wydatki związane z bieżącą obsługą instalacji domofonowej polegającą na dokonywaniu napraw i konserwacji tej instalacji.</w:t>
      </w:r>
    </w:p>
    <w:p w:rsidR="003E3AE1" w:rsidRPr="00DA2686" w:rsidRDefault="007D5DBF" w:rsidP="007D5DBF">
      <w:pPr>
        <w:pStyle w:val="Teksttreci0"/>
        <w:numPr>
          <w:ilvl w:val="0"/>
          <w:numId w:val="32"/>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Ponoszone przez Spółdzielnię koszty eksploatacji domofonów są ewidencjonowane dla każdej nier</w:t>
      </w:r>
      <w:r w:rsidRPr="00DA2686">
        <w:rPr>
          <w:rFonts w:ascii="Arial" w:hAnsi="Arial" w:cs="Arial"/>
          <w:bCs/>
          <w:snapToGrid w:val="0"/>
          <w:sz w:val="20"/>
          <w:szCs w:val="20"/>
        </w:rPr>
        <w:t>u</w:t>
      </w:r>
      <w:r w:rsidRPr="00DA2686">
        <w:rPr>
          <w:rFonts w:ascii="Arial" w:hAnsi="Arial" w:cs="Arial"/>
          <w:bCs/>
          <w:snapToGrid w:val="0"/>
          <w:sz w:val="20"/>
          <w:szCs w:val="20"/>
        </w:rPr>
        <w:t xml:space="preserve">chomości i w dalszej kolejności rozliczane na lokale mieszkalne i użytkowe wyposażone w domofony </w:t>
      </w:r>
      <w:r w:rsidR="00922D4C" w:rsidRPr="00DA2686">
        <w:rPr>
          <w:rFonts w:ascii="Arial" w:hAnsi="Arial" w:cs="Arial"/>
          <w:bCs/>
          <w:snapToGrid w:val="0"/>
          <w:sz w:val="20"/>
          <w:szCs w:val="20"/>
        </w:rPr>
        <w:br/>
      </w:r>
      <w:r w:rsidRPr="00DA2686">
        <w:rPr>
          <w:rFonts w:ascii="Arial" w:hAnsi="Arial" w:cs="Arial"/>
          <w:bCs/>
          <w:snapToGrid w:val="0"/>
          <w:sz w:val="20"/>
          <w:szCs w:val="20"/>
        </w:rPr>
        <w:t>celem ustalenia z tego tytułu opłaty miesięcznej.</w:t>
      </w:r>
    </w:p>
    <w:p w:rsidR="003E3AE1" w:rsidRPr="00DA2686" w:rsidRDefault="007D5DBF" w:rsidP="007D5DBF">
      <w:pPr>
        <w:pStyle w:val="Teksttreci0"/>
        <w:numPr>
          <w:ilvl w:val="0"/>
          <w:numId w:val="32"/>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Fizyczną jednostką rozliczeniową kosztów eksploatacji domofonów jest lokal.</w:t>
      </w:r>
    </w:p>
    <w:p w:rsidR="003E3AE1" w:rsidRPr="00DA2686" w:rsidRDefault="003E3AE1">
      <w:pPr>
        <w:pStyle w:val="Teksttreci60"/>
        <w:shd w:val="clear" w:color="auto" w:fill="auto"/>
        <w:spacing w:before="0" w:line="276" w:lineRule="auto"/>
        <w:jc w:val="both"/>
        <w:rPr>
          <w:rFonts w:ascii="Arial" w:hAnsi="Arial" w:cs="Arial"/>
          <w:b w:val="0"/>
          <w:i w:val="0"/>
          <w:iCs w:val="0"/>
          <w:smallCaps w:val="0"/>
          <w:snapToGrid w:val="0"/>
        </w:rPr>
      </w:pPr>
    </w:p>
    <w:p w:rsidR="003E3AE1" w:rsidRPr="00DA2686" w:rsidRDefault="007D5DBF">
      <w:pPr>
        <w:pStyle w:val="Teksttreci60"/>
        <w:shd w:val="clear" w:color="auto" w:fill="auto"/>
        <w:spacing w:before="0" w:line="276" w:lineRule="auto"/>
        <w:rPr>
          <w:rFonts w:ascii="Arial" w:hAnsi="Arial" w:cs="Arial"/>
          <w:i w:val="0"/>
          <w:iCs w:val="0"/>
          <w:smallCaps w:val="0"/>
          <w:snapToGrid w:val="0"/>
        </w:rPr>
      </w:pPr>
      <w:r w:rsidRPr="00DA2686">
        <w:rPr>
          <w:rFonts w:ascii="Arial" w:hAnsi="Arial" w:cs="Arial"/>
          <w:i w:val="0"/>
          <w:iCs w:val="0"/>
          <w:smallCaps w:val="0"/>
          <w:snapToGrid w:val="0"/>
        </w:rPr>
        <w:t>§17</w:t>
      </w:r>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 xml:space="preserve">Dostawa, montaż i wymiana wodomierzy </w:t>
      </w:r>
    </w:p>
    <w:p w:rsidR="003E3AE1" w:rsidRPr="00DA2686" w:rsidRDefault="007D5DBF" w:rsidP="007D5DBF">
      <w:pPr>
        <w:pStyle w:val="Teksttreci0"/>
        <w:numPr>
          <w:ilvl w:val="0"/>
          <w:numId w:val="33"/>
        </w:numPr>
        <w:shd w:val="clear" w:color="auto" w:fill="auto"/>
        <w:spacing w:after="120" w:line="276" w:lineRule="auto"/>
        <w:ind w:left="426" w:right="20"/>
        <w:rPr>
          <w:rFonts w:ascii="Arial" w:hAnsi="Arial" w:cs="Arial"/>
          <w:bCs/>
          <w:strike/>
          <w:snapToGrid w:val="0"/>
          <w:sz w:val="20"/>
          <w:szCs w:val="20"/>
        </w:rPr>
      </w:pPr>
      <w:r w:rsidRPr="00DA2686">
        <w:rPr>
          <w:rFonts w:ascii="Arial" w:hAnsi="Arial" w:cs="Arial"/>
          <w:bCs/>
          <w:snapToGrid w:val="0"/>
          <w:sz w:val="20"/>
          <w:szCs w:val="20"/>
        </w:rPr>
        <w:t>Urządzenia służące do pomiaru zużycia wody, zwane dalej wodomierzami, zainstalowane w lokalach mieszkalnych, stanowią wyposażenie dodatkowe lokali i należą do właściciela lokalu. Pierwotny montaż wodomierzy dokonywany jest przez właściciela lokalu.</w:t>
      </w:r>
    </w:p>
    <w:p w:rsidR="003E3AE1" w:rsidRPr="00DA2686" w:rsidRDefault="007D5DBF" w:rsidP="007D5DBF">
      <w:pPr>
        <w:pStyle w:val="Teksttreci0"/>
        <w:numPr>
          <w:ilvl w:val="0"/>
          <w:numId w:val="33"/>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Warunkiem przyjęcia do rozliczenia ilości wody zużytej w lokalu według wskazań wodomierzy jest ich sprawność techniczna i ważna cecha legalizacyjna.</w:t>
      </w:r>
    </w:p>
    <w:p w:rsidR="003E3AE1" w:rsidRPr="00DA2686" w:rsidRDefault="007D5DBF" w:rsidP="007D5DBF">
      <w:pPr>
        <w:pStyle w:val="Teksttreci0"/>
        <w:numPr>
          <w:ilvl w:val="0"/>
          <w:numId w:val="33"/>
        </w:numPr>
        <w:shd w:val="clear" w:color="auto" w:fill="auto"/>
        <w:spacing w:after="120" w:line="276" w:lineRule="auto"/>
        <w:ind w:left="426" w:right="20"/>
        <w:jc w:val="left"/>
        <w:rPr>
          <w:rFonts w:ascii="Arial" w:hAnsi="Arial" w:cs="Arial"/>
          <w:bCs/>
          <w:snapToGrid w:val="0"/>
          <w:sz w:val="20"/>
          <w:szCs w:val="20"/>
        </w:rPr>
      </w:pPr>
      <w:r w:rsidRPr="00DA2686">
        <w:rPr>
          <w:rFonts w:ascii="Arial" w:hAnsi="Arial" w:cs="Arial"/>
          <w:bCs/>
          <w:snapToGrid w:val="0"/>
          <w:sz w:val="20"/>
          <w:szCs w:val="20"/>
        </w:rPr>
        <w:t>Okres ważności cechy legalizacyjnej wynika z odrębnych przepisów.</w:t>
      </w:r>
    </w:p>
    <w:p w:rsidR="003E3AE1" w:rsidRPr="00DA2686" w:rsidRDefault="007D5DBF" w:rsidP="007D5DBF">
      <w:pPr>
        <w:pStyle w:val="Teksttreci0"/>
        <w:numPr>
          <w:ilvl w:val="0"/>
          <w:numId w:val="33"/>
        </w:numPr>
        <w:shd w:val="clear" w:color="auto" w:fill="auto"/>
        <w:spacing w:after="120" w:line="276" w:lineRule="auto"/>
        <w:ind w:left="426" w:right="20"/>
        <w:jc w:val="left"/>
        <w:rPr>
          <w:rFonts w:ascii="Arial" w:hAnsi="Arial" w:cs="Arial"/>
          <w:bCs/>
          <w:snapToGrid w:val="0"/>
          <w:sz w:val="20"/>
          <w:szCs w:val="20"/>
        </w:rPr>
      </w:pPr>
      <w:r w:rsidRPr="00DA2686">
        <w:rPr>
          <w:rFonts w:ascii="Arial" w:hAnsi="Arial" w:cs="Arial"/>
          <w:bCs/>
          <w:snapToGrid w:val="0"/>
          <w:sz w:val="20"/>
          <w:szCs w:val="20"/>
        </w:rPr>
        <w:t>Obowiązki użytkownika lokalu wyposażonego w wodomierze:</w:t>
      </w:r>
    </w:p>
    <w:p w:rsidR="003E3AE1" w:rsidRPr="00DA2686" w:rsidRDefault="007D5DBF" w:rsidP="007D5DBF">
      <w:pPr>
        <w:pStyle w:val="Teksttreci0"/>
        <w:numPr>
          <w:ilvl w:val="0"/>
          <w:numId w:val="58"/>
        </w:numPr>
        <w:shd w:val="clear" w:color="auto" w:fill="auto"/>
        <w:spacing w:after="120" w:line="276" w:lineRule="auto"/>
        <w:ind w:left="851" w:right="20"/>
        <w:jc w:val="left"/>
        <w:rPr>
          <w:rFonts w:ascii="Arial" w:hAnsi="Arial" w:cs="Arial"/>
          <w:bCs/>
          <w:snapToGrid w:val="0"/>
          <w:sz w:val="20"/>
          <w:szCs w:val="20"/>
        </w:rPr>
      </w:pPr>
      <w:r w:rsidRPr="00DA2686">
        <w:rPr>
          <w:rFonts w:ascii="Arial" w:hAnsi="Arial" w:cs="Arial"/>
          <w:bCs/>
          <w:snapToGrid w:val="0"/>
          <w:sz w:val="20"/>
          <w:szCs w:val="20"/>
        </w:rPr>
        <w:t>udostępnienie lokalu w celu:</w:t>
      </w:r>
    </w:p>
    <w:p w:rsidR="003E3AE1" w:rsidRPr="00DA2686" w:rsidRDefault="007D5DBF">
      <w:pPr>
        <w:pStyle w:val="Teksttreci0"/>
        <w:shd w:val="clear" w:color="auto" w:fill="auto"/>
        <w:spacing w:after="120" w:line="276" w:lineRule="auto"/>
        <w:ind w:left="851" w:right="20" w:firstLine="0"/>
        <w:jc w:val="left"/>
        <w:rPr>
          <w:rFonts w:ascii="Arial" w:hAnsi="Arial" w:cs="Arial"/>
          <w:bCs/>
          <w:snapToGrid w:val="0"/>
          <w:sz w:val="20"/>
          <w:szCs w:val="20"/>
        </w:rPr>
      </w:pPr>
      <w:r w:rsidRPr="00DA2686">
        <w:rPr>
          <w:rFonts w:ascii="Arial" w:hAnsi="Arial" w:cs="Arial"/>
          <w:bCs/>
          <w:snapToGrid w:val="0"/>
          <w:sz w:val="20"/>
          <w:szCs w:val="20"/>
        </w:rPr>
        <w:t>- dokonania odczytów,</w:t>
      </w:r>
    </w:p>
    <w:p w:rsidR="003E3AE1" w:rsidRPr="00DA2686" w:rsidRDefault="007D5DBF">
      <w:pPr>
        <w:pStyle w:val="Teksttreci0"/>
        <w:shd w:val="clear" w:color="auto" w:fill="auto"/>
        <w:spacing w:after="120" w:line="276" w:lineRule="auto"/>
        <w:ind w:left="851" w:right="20" w:firstLine="0"/>
        <w:jc w:val="left"/>
        <w:rPr>
          <w:rFonts w:ascii="Arial" w:hAnsi="Arial" w:cs="Arial"/>
          <w:bCs/>
          <w:snapToGrid w:val="0"/>
          <w:sz w:val="20"/>
          <w:szCs w:val="20"/>
        </w:rPr>
      </w:pPr>
      <w:r w:rsidRPr="00DA2686">
        <w:rPr>
          <w:rFonts w:ascii="Arial" w:hAnsi="Arial" w:cs="Arial"/>
          <w:bCs/>
          <w:snapToGrid w:val="0"/>
          <w:sz w:val="20"/>
          <w:szCs w:val="20"/>
        </w:rPr>
        <w:t>- kontroli stanu technicznego wodomierzy w trakcie okresu rozliczeniowego,</w:t>
      </w:r>
    </w:p>
    <w:p w:rsidR="003E3AE1" w:rsidRPr="00DA2686" w:rsidRDefault="007D5DBF">
      <w:pPr>
        <w:pStyle w:val="Teksttreci0"/>
        <w:shd w:val="clear" w:color="auto" w:fill="auto"/>
        <w:spacing w:after="120" w:line="276" w:lineRule="auto"/>
        <w:ind w:left="851" w:right="20" w:firstLine="0"/>
        <w:jc w:val="left"/>
        <w:rPr>
          <w:rFonts w:ascii="Arial" w:hAnsi="Arial" w:cs="Arial"/>
          <w:bCs/>
          <w:snapToGrid w:val="0"/>
          <w:sz w:val="20"/>
          <w:szCs w:val="20"/>
        </w:rPr>
      </w:pPr>
      <w:r w:rsidRPr="00DA2686">
        <w:rPr>
          <w:rFonts w:ascii="Arial" w:hAnsi="Arial" w:cs="Arial"/>
          <w:bCs/>
          <w:snapToGrid w:val="0"/>
          <w:sz w:val="20"/>
          <w:szCs w:val="20"/>
        </w:rPr>
        <w:t xml:space="preserve">- wymiany wodomierzy, </w:t>
      </w:r>
    </w:p>
    <w:p w:rsidR="003E3AE1" w:rsidRPr="00DA2686" w:rsidRDefault="007D5DBF" w:rsidP="007D5DBF">
      <w:pPr>
        <w:pStyle w:val="Teksttreci0"/>
        <w:numPr>
          <w:ilvl w:val="0"/>
          <w:numId w:val="58"/>
        </w:numPr>
        <w:shd w:val="clear" w:color="auto" w:fill="auto"/>
        <w:spacing w:after="120" w:line="276" w:lineRule="auto"/>
        <w:ind w:left="851" w:right="20"/>
        <w:jc w:val="left"/>
        <w:rPr>
          <w:rFonts w:ascii="Arial" w:hAnsi="Arial" w:cs="Arial"/>
          <w:bCs/>
          <w:snapToGrid w:val="0"/>
          <w:sz w:val="20"/>
          <w:szCs w:val="20"/>
        </w:rPr>
      </w:pPr>
      <w:r w:rsidRPr="00DA2686">
        <w:rPr>
          <w:rFonts w:ascii="Arial" w:hAnsi="Arial" w:cs="Arial"/>
          <w:bCs/>
          <w:snapToGrid w:val="0"/>
          <w:sz w:val="20"/>
          <w:szCs w:val="20"/>
        </w:rPr>
        <w:t>zabezpieczenie wodomierzy przez zniszczeniem i uszkodzeniem,</w:t>
      </w:r>
    </w:p>
    <w:p w:rsidR="003E3AE1" w:rsidRPr="00DA2686" w:rsidRDefault="007D5DBF" w:rsidP="007D5DBF">
      <w:pPr>
        <w:pStyle w:val="Teksttreci0"/>
        <w:numPr>
          <w:ilvl w:val="0"/>
          <w:numId w:val="58"/>
        </w:numPr>
        <w:shd w:val="clear" w:color="auto" w:fill="auto"/>
        <w:spacing w:after="120" w:line="276" w:lineRule="auto"/>
        <w:ind w:left="851" w:right="20"/>
        <w:jc w:val="left"/>
        <w:rPr>
          <w:rFonts w:ascii="Arial" w:hAnsi="Arial" w:cs="Arial"/>
          <w:bCs/>
          <w:snapToGrid w:val="0"/>
          <w:sz w:val="20"/>
          <w:szCs w:val="20"/>
        </w:rPr>
      </w:pPr>
      <w:r w:rsidRPr="00DA2686">
        <w:rPr>
          <w:rFonts w:ascii="Arial" w:hAnsi="Arial" w:cs="Arial"/>
          <w:bCs/>
          <w:snapToGrid w:val="0"/>
          <w:sz w:val="20"/>
          <w:szCs w:val="20"/>
        </w:rPr>
        <w:t>natychmiastowe zgłaszanie do działu technicznego:</w:t>
      </w:r>
    </w:p>
    <w:p w:rsidR="003E3AE1" w:rsidRPr="00DA2686" w:rsidRDefault="007D5DBF">
      <w:pPr>
        <w:pStyle w:val="Teksttreci0"/>
        <w:shd w:val="clear" w:color="auto" w:fill="auto"/>
        <w:spacing w:after="120" w:line="276" w:lineRule="auto"/>
        <w:ind w:left="851" w:right="20" w:firstLine="0"/>
        <w:jc w:val="left"/>
        <w:rPr>
          <w:rFonts w:ascii="Arial" w:hAnsi="Arial" w:cs="Arial"/>
          <w:bCs/>
          <w:snapToGrid w:val="0"/>
          <w:sz w:val="20"/>
          <w:szCs w:val="20"/>
        </w:rPr>
      </w:pPr>
      <w:r w:rsidRPr="00DA2686">
        <w:rPr>
          <w:rFonts w:ascii="Arial" w:hAnsi="Arial" w:cs="Arial"/>
          <w:bCs/>
          <w:snapToGrid w:val="0"/>
          <w:sz w:val="20"/>
          <w:szCs w:val="20"/>
        </w:rPr>
        <w:t>- niewłaściwego działania wodomierzy,</w:t>
      </w:r>
    </w:p>
    <w:p w:rsidR="003E3AE1" w:rsidRPr="00DA2686" w:rsidRDefault="007D5DBF">
      <w:pPr>
        <w:pStyle w:val="Teksttreci0"/>
        <w:shd w:val="clear" w:color="auto" w:fill="auto"/>
        <w:spacing w:after="120" w:line="276" w:lineRule="auto"/>
        <w:ind w:left="851" w:right="20" w:firstLine="0"/>
        <w:jc w:val="left"/>
        <w:rPr>
          <w:rFonts w:ascii="Arial" w:hAnsi="Arial" w:cs="Arial"/>
          <w:bCs/>
          <w:snapToGrid w:val="0"/>
          <w:sz w:val="20"/>
          <w:szCs w:val="20"/>
        </w:rPr>
      </w:pPr>
      <w:r w:rsidRPr="00DA2686">
        <w:rPr>
          <w:rFonts w:ascii="Arial" w:hAnsi="Arial" w:cs="Arial"/>
          <w:bCs/>
          <w:snapToGrid w:val="0"/>
          <w:sz w:val="20"/>
          <w:szCs w:val="20"/>
        </w:rPr>
        <w:t>-  naruszenie plomb.</w:t>
      </w:r>
    </w:p>
    <w:p w:rsidR="003E3AE1" w:rsidRPr="00DA2686" w:rsidRDefault="003E3AE1">
      <w:pPr>
        <w:pStyle w:val="Teksttreci60"/>
        <w:shd w:val="clear" w:color="auto" w:fill="auto"/>
        <w:tabs>
          <w:tab w:val="left" w:pos="709"/>
        </w:tabs>
        <w:spacing w:before="0" w:line="276" w:lineRule="auto"/>
        <w:jc w:val="left"/>
        <w:rPr>
          <w:rFonts w:ascii="Arial" w:hAnsi="Arial" w:cs="Arial"/>
          <w:b w:val="0"/>
          <w:i w:val="0"/>
          <w:iCs w:val="0"/>
          <w:smallCaps w:val="0"/>
          <w:snapToGrid w:val="0"/>
        </w:rPr>
      </w:pPr>
    </w:p>
    <w:p w:rsidR="003E3AE1" w:rsidRPr="00DA2686" w:rsidRDefault="007D5DBF">
      <w:pPr>
        <w:pStyle w:val="Teksttreci60"/>
        <w:shd w:val="clear" w:color="auto" w:fill="auto"/>
        <w:tabs>
          <w:tab w:val="left" w:pos="709"/>
        </w:tabs>
        <w:spacing w:before="0" w:line="276" w:lineRule="auto"/>
        <w:rPr>
          <w:rFonts w:ascii="Arial" w:hAnsi="Arial" w:cs="Arial"/>
          <w:i w:val="0"/>
          <w:iCs w:val="0"/>
          <w:smallCaps w:val="0"/>
          <w:snapToGrid w:val="0"/>
        </w:rPr>
      </w:pPr>
      <w:r w:rsidRPr="00DA2686">
        <w:rPr>
          <w:rFonts w:ascii="Arial" w:hAnsi="Arial" w:cs="Arial"/>
          <w:i w:val="0"/>
          <w:iCs w:val="0"/>
          <w:smallCaps w:val="0"/>
          <w:snapToGrid w:val="0"/>
        </w:rPr>
        <w:t>§18</w:t>
      </w:r>
    </w:p>
    <w:p w:rsidR="003E3AE1" w:rsidRPr="00DA2686" w:rsidRDefault="007D5DBF" w:rsidP="007D5DBF">
      <w:pPr>
        <w:pStyle w:val="Teksttreci0"/>
        <w:numPr>
          <w:ilvl w:val="0"/>
          <w:numId w:val="34"/>
        </w:numPr>
        <w:shd w:val="clear" w:color="auto" w:fill="auto"/>
        <w:tabs>
          <w:tab w:val="left" w:pos="426"/>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lastRenderedPageBreak/>
        <w:t>Wymiana wodomierzy, które utraciły ważność cechy legalizacji</w:t>
      </w:r>
      <w:r w:rsidR="00A1346C" w:rsidRPr="00DA2686">
        <w:rPr>
          <w:rFonts w:ascii="Arial" w:hAnsi="Arial" w:cs="Arial"/>
          <w:bCs/>
          <w:snapToGrid w:val="0"/>
          <w:sz w:val="20"/>
          <w:szCs w:val="20"/>
        </w:rPr>
        <w:t>,</w:t>
      </w:r>
      <w:r w:rsidRPr="00DA2686">
        <w:rPr>
          <w:rFonts w:ascii="Arial" w:hAnsi="Arial" w:cs="Arial"/>
          <w:bCs/>
          <w:snapToGrid w:val="0"/>
          <w:sz w:val="20"/>
          <w:szCs w:val="20"/>
        </w:rPr>
        <w:t xml:space="preserve"> należy do obowiązków Spółdzielni </w:t>
      </w:r>
      <w:r w:rsidR="00922D4C" w:rsidRPr="00DA2686">
        <w:rPr>
          <w:rFonts w:ascii="Arial" w:hAnsi="Arial" w:cs="Arial"/>
          <w:bCs/>
          <w:snapToGrid w:val="0"/>
          <w:sz w:val="20"/>
          <w:szCs w:val="20"/>
        </w:rPr>
        <w:br/>
      </w:r>
      <w:r w:rsidRPr="00DA2686">
        <w:rPr>
          <w:rFonts w:ascii="Arial" w:hAnsi="Arial" w:cs="Arial"/>
          <w:bCs/>
          <w:snapToGrid w:val="0"/>
          <w:sz w:val="20"/>
          <w:szCs w:val="20"/>
        </w:rPr>
        <w:t>i obciąża koszty eksploatacji nieruchomości związane z wymianą wodomierzy.</w:t>
      </w:r>
    </w:p>
    <w:p w:rsidR="003E3AE1" w:rsidRPr="00DA2686" w:rsidRDefault="007D5DBF" w:rsidP="007D5DBF">
      <w:pPr>
        <w:pStyle w:val="Teksttreci0"/>
        <w:numPr>
          <w:ilvl w:val="0"/>
          <w:numId w:val="34"/>
        </w:numPr>
        <w:shd w:val="clear" w:color="auto" w:fill="auto"/>
        <w:tabs>
          <w:tab w:val="left" w:pos="426"/>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 xml:space="preserve">O planowanych terminach wymiany wodomierzy Spółdzielnia powiadamia mieszkańców na co najmniej 14 dni przed wyznaczonym terminem proponując termin ich wymiany telefonicznie, mailowo, lub </w:t>
      </w:r>
      <w:r w:rsidR="00922D4C" w:rsidRPr="00DA2686">
        <w:rPr>
          <w:rFonts w:ascii="Arial" w:hAnsi="Arial" w:cs="Arial"/>
          <w:bCs/>
          <w:snapToGrid w:val="0"/>
          <w:sz w:val="20"/>
          <w:szCs w:val="20"/>
        </w:rPr>
        <w:br/>
      </w:r>
      <w:r w:rsidRPr="00DA2686">
        <w:rPr>
          <w:rFonts w:ascii="Arial" w:hAnsi="Arial" w:cs="Arial"/>
          <w:bCs/>
          <w:snapToGrid w:val="0"/>
          <w:sz w:val="20"/>
          <w:szCs w:val="20"/>
        </w:rPr>
        <w:t>w formie pisemnej.</w:t>
      </w:r>
    </w:p>
    <w:p w:rsidR="003E3AE1" w:rsidRPr="00DA2686" w:rsidRDefault="007D5DBF" w:rsidP="007D5DBF">
      <w:pPr>
        <w:pStyle w:val="Teksttreci0"/>
        <w:numPr>
          <w:ilvl w:val="0"/>
          <w:numId w:val="34"/>
        </w:numPr>
        <w:shd w:val="clear" w:color="auto" w:fill="auto"/>
        <w:tabs>
          <w:tab w:val="left" w:pos="426"/>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W sytuacji, gdy</w:t>
      </w:r>
      <w:r w:rsidRPr="00DA2686">
        <w:rPr>
          <w:rFonts w:ascii="Arial" w:hAnsi="Arial" w:cs="Arial"/>
          <w:sz w:val="20"/>
          <w:szCs w:val="20"/>
        </w:rPr>
        <w:t xml:space="preserve"> pomimo wcześniej wyznaczonego terminu brak jest możliwości wymiany wodomierzy </w:t>
      </w:r>
      <w:r w:rsidR="00922D4C" w:rsidRPr="00DA2686">
        <w:rPr>
          <w:rFonts w:ascii="Arial" w:hAnsi="Arial" w:cs="Arial"/>
          <w:sz w:val="20"/>
          <w:szCs w:val="20"/>
        </w:rPr>
        <w:br/>
      </w:r>
      <w:r w:rsidRPr="00DA2686">
        <w:rPr>
          <w:rFonts w:ascii="Arial" w:hAnsi="Arial" w:cs="Arial"/>
          <w:sz w:val="20"/>
          <w:szCs w:val="20"/>
        </w:rPr>
        <w:t>z powodu:</w:t>
      </w:r>
    </w:p>
    <w:p w:rsidR="003E3AE1" w:rsidRPr="00DA2686" w:rsidRDefault="007D5DBF" w:rsidP="007D5DBF">
      <w:pPr>
        <w:pStyle w:val="Teksttreci0"/>
        <w:numPr>
          <w:ilvl w:val="0"/>
          <w:numId w:val="73"/>
        </w:numPr>
        <w:shd w:val="clear" w:color="auto" w:fill="auto"/>
        <w:tabs>
          <w:tab w:val="left" w:pos="426"/>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zamkniętego lokalu lub</w:t>
      </w:r>
    </w:p>
    <w:p w:rsidR="003E3AE1" w:rsidRPr="00DA2686" w:rsidRDefault="007D5DBF" w:rsidP="007D5DBF">
      <w:pPr>
        <w:pStyle w:val="Teksttreci0"/>
        <w:numPr>
          <w:ilvl w:val="0"/>
          <w:numId w:val="73"/>
        </w:numPr>
        <w:shd w:val="clear" w:color="auto" w:fill="auto"/>
        <w:tabs>
          <w:tab w:val="left" w:pos="426"/>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odmowy udostępnienia lokalu</w:t>
      </w:r>
    </w:p>
    <w:p w:rsidR="003E3AE1" w:rsidRPr="00DA2686" w:rsidRDefault="007D5DBF">
      <w:pPr>
        <w:pStyle w:val="Teksttreci0"/>
        <w:shd w:val="clear" w:color="auto" w:fill="auto"/>
        <w:tabs>
          <w:tab w:val="left" w:pos="426"/>
        </w:tabs>
        <w:spacing w:after="120" w:line="276" w:lineRule="auto"/>
        <w:ind w:left="491" w:right="20" w:firstLine="0"/>
        <w:rPr>
          <w:rFonts w:ascii="Arial" w:hAnsi="Arial" w:cs="Arial"/>
          <w:bCs/>
          <w:snapToGrid w:val="0"/>
          <w:sz w:val="20"/>
          <w:szCs w:val="20"/>
        </w:rPr>
      </w:pPr>
      <w:r w:rsidRPr="00DA2686">
        <w:rPr>
          <w:rFonts w:ascii="Arial" w:hAnsi="Arial" w:cs="Arial"/>
          <w:bCs/>
          <w:snapToGrid w:val="0"/>
          <w:sz w:val="20"/>
          <w:szCs w:val="20"/>
        </w:rPr>
        <w:t>to hydraulik / hydraulicy spisują protokół / notatkę służbową w tej sprawie.</w:t>
      </w:r>
    </w:p>
    <w:p w:rsidR="003E3AE1" w:rsidRPr="00DA2686" w:rsidRDefault="007D5DBF" w:rsidP="00E50904">
      <w:pPr>
        <w:pStyle w:val="Teksttreci0"/>
        <w:shd w:val="clear" w:color="auto" w:fill="auto"/>
        <w:tabs>
          <w:tab w:val="left" w:pos="426"/>
        </w:tabs>
        <w:spacing w:after="120" w:line="276" w:lineRule="auto"/>
        <w:ind w:left="426" w:right="20" w:firstLine="0"/>
        <w:rPr>
          <w:rFonts w:ascii="Arial" w:hAnsi="Arial" w:cs="Arial"/>
          <w:bCs/>
          <w:snapToGrid w:val="0"/>
          <w:sz w:val="20"/>
          <w:szCs w:val="20"/>
        </w:rPr>
      </w:pPr>
      <w:r w:rsidRPr="00DA2686">
        <w:rPr>
          <w:rFonts w:ascii="Arial" w:hAnsi="Arial" w:cs="Arial"/>
          <w:bCs/>
          <w:snapToGrid w:val="0"/>
          <w:sz w:val="20"/>
          <w:szCs w:val="20"/>
        </w:rPr>
        <w:t>Następnie Spółdzielnia doręcza właścicielowi lokalu</w:t>
      </w:r>
      <w:r w:rsidR="00A1346C" w:rsidRPr="00DA2686">
        <w:rPr>
          <w:rFonts w:ascii="Arial" w:hAnsi="Arial" w:cs="Arial"/>
          <w:bCs/>
          <w:snapToGrid w:val="0"/>
          <w:sz w:val="20"/>
          <w:szCs w:val="20"/>
        </w:rPr>
        <w:t xml:space="preserve"> lub</w:t>
      </w:r>
      <w:r w:rsidRPr="00DA2686">
        <w:rPr>
          <w:rFonts w:ascii="Arial" w:hAnsi="Arial" w:cs="Arial"/>
          <w:bCs/>
          <w:snapToGrid w:val="0"/>
          <w:sz w:val="20"/>
          <w:szCs w:val="20"/>
        </w:rPr>
        <w:t xml:space="preserve"> osobie, której </w:t>
      </w:r>
      <w:r w:rsidR="00E50904" w:rsidRPr="00DA2686">
        <w:rPr>
          <w:rFonts w:ascii="Arial" w:hAnsi="Arial" w:cs="Arial"/>
          <w:bCs/>
          <w:snapToGrid w:val="0"/>
          <w:sz w:val="20"/>
          <w:szCs w:val="20"/>
        </w:rPr>
        <w:t>przysługuje</w:t>
      </w:r>
      <w:r w:rsidRPr="00DA2686">
        <w:rPr>
          <w:rFonts w:ascii="Arial" w:hAnsi="Arial" w:cs="Arial"/>
          <w:bCs/>
          <w:snapToGrid w:val="0"/>
          <w:sz w:val="20"/>
          <w:szCs w:val="20"/>
        </w:rPr>
        <w:t xml:space="preserve"> spółdzielcze prawo lokalu</w:t>
      </w:r>
      <w:r w:rsidR="00A1346C" w:rsidRPr="00DA2686">
        <w:rPr>
          <w:rFonts w:ascii="Arial" w:hAnsi="Arial" w:cs="Arial"/>
          <w:bCs/>
          <w:snapToGrid w:val="0"/>
          <w:sz w:val="20"/>
          <w:szCs w:val="20"/>
        </w:rPr>
        <w:t>,</w:t>
      </w:r>
      <w:r w:rsidRPr="00DA2686">
        <w:rPr>
          <w:rFonts w:ascii="Arial" w:hAnsi="Arial" w:cs="Arial"/>
          <w:bCs/>
          <w:snapToGrid w:val="0"/>
          <w:sz w:val="20"/>
          <w:szCs w:val="20"/>
        </w:rPr>
        <w:t xml:space="preserve"> pismo za zwrotnym potwierdzeniem odbioru przez operatora pocztowego w rozumieniu ustawy </w:t>
      </w:r>
      <w:r w:rsidR="00E50904" w:rsidRPr="00DA2686">
        <w:rPr>
          <w:rFonts w:ascii="Arial" w:hAnsi="Arial" w:cs="Arial"/>
          <w:bCs/>
          <w:snapToGrid w:val="0"/>
          <w:sz w:val="20"/>
          <w:szCs w:val="20"/>
        </w:rPr>
        <w:br/>
      </w:r>
      <w:r w:rsidRPr="00DA2686">
        <w:rPr>
          <w:rFonts w:ascii="Arial" w:hAnsi="Arial" w:cs="Arial"/>
          <w:bCs/>
          <w:snapToGrid w:val="0"/>
          <w:sz w:val="20"/>
          <w:szCs w:val="20"/>
        </w:rPr>
        <w:t>z dnia 23 listopada 2012r. – Prawo pocztowe (</w:t>
      </w:r>
      <w:proofErr w:type="spellStart"/>
      <w:r w:rsidRPr="00DA2686">
        <w:rPr>
          <w:rFonts w:ascii="Arial" w:hAnsi="Arial" w:cs="Arial"/>
          <w:bCs/>
          <w:snapToGrid w:val="0"/>
          <w:sz w:val="20"/>
          <w:szCs w:val="20"/>
        </w:rPr>
        <w:t>Dz.U</w:t>
      </w:r>
      <w:proofErr w:type="spellEnd"/>
      <w:r w:rsidRPr="00DA2686">
        <w:rPr>
          <w:rFonts w:ascii="Arial" w:hAnsi="Arial" w:cs="Arial"/>
          <w:bCs/>
          <w:snapToGrid w:val="0"/>
          <w:sz w:val="20"/>
          <w:szCs w:val="20"/>
        </w:rPr>
        <w:t>. poz. 1529), przez swoich pracowników lub przez inne upoważnione osoby, w którym wyznacza nowy termin wymiany wodomierzy.</w:t>
      </w:r>
    </w:p>
    <w:p w:rsidR="003E3AE1" w:rsidRPr="00DA2686" w:rsidRDefault="007D5DBF" w:rsidP="00E50904">
      <w:pPr>
        <w:pStyle w:val="Teksttreci0"/>
        <w:shd w:val="clear" w:color="auto" w:fill="auto"/>
        <w:tabs>
          <w:tab w:val="left" w:pos="426"/>
        </w:tabs>
        <w:spacing w:after="120" w:line="276" w:lineRule="auto"/>
        <w:ind w:right="20" w:firstLine="0"/>
        <w:rPr>
          <w:rFonts w:ascii="Arial" w:hAnsi="Arial" w:cs="Arial"/>
          <w:bCs/>
          <w:strike/>
          <w:snapToGrid w:val="0"/>
          <w:sz w:val="20"/>
          <w:szCs w:val="20"/>
        </w:rPr>
      </w:pPr>
      <w:r w:rsidRPr="00DA2686">
        <w:rPr>
          <w:rFonts w:ascii="Arial" w:hAnsi="Arial" w:cs="Arial"/>
          <w:bCs/>
          <w:snapToGrid w:val="0"/>
          <w:sz w:val="20"/>
          <w:szCs w:val="20"/>
        </w:rPr>
        <w:tab/>
        <w:t>List polecony nieodebrany w terminie uważa</w:t>
      </w:r>
      <w:r w:rsidRPr="00DA2686">
        <w:rPr>
          <w:rFonts w:ascii="Arial" w:hAnsi="Arial" w:cs="Arial"/>
          <w:bCs/>
          <w:strike/>
          <w:snapToGrid w:val="0"/>
          <w:sz w:val="20"/>
          <w:szCs w:val="20"/>
        </w:rPr>
        <w:t xml:space="preserve"> </w:t>
      </w:r>
      <w:r w:rsidRPr="00DA2686">
        <w:rPr>
          <w:rFonts w:ascii="Arial" w:hAnsi="Arial" w:cs="Arial"/>
          <w:bCs/>
          <w:snapToGrid w:val="0"/>
          <w:sz w:val="20"/>
          <w:szCs w:val="20"/>
        </w:rPr>
        <w:t xml:space="preserve">się za doręczony po dwukrotnej jego awizacji. </w:t>
      </w:r>
    </w:p>
    <w:p w:rsidR="003E3AE1" w:rsidRPr="00DA2686" w:rsidRDefault="007D5DBF" w:rsidP="00E50904">
      <w:pPr>
        <w:pStyle w:val="Teksttreci0"/>
        <w:numPr>
          <w:ilvl w:val="0"/>
          <w:numId w:val="34"/>
        </w:numPr>
        <w:shd w:val="clear" w:color="auto" w:fill="auto"/>
        <w:tabs>
          <w:tab w:val="left" w:pos="426"/>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 xml:space="preserve">Jeżeli w trzykrotnie wyznaczonym przez Spółdzielnię terminie lokal nie zostanie udostępniony do </w:t>
      </w:r>
      <w:r w:rsidR="00922D4C" w:rsidRPr="00DA2686">
        <w:rPr>
          <w:rFonts w:ascii="Arial" w:hAnsi="Arial" w:cs="Arial"/>
          <w:bCs/>
          <w:snapToGrid w:val="0"/>
          <w:sz w:val="20"/>
          <w:szCs w:val="20"/>
        </w:rPr>
        <w:br/>
      </w:r>
      <w:r w:rsidRPr="00DA2686">
        <w:rPr>
          <w:rFonts w:ascii="Arial" w:hAnsi="Arial" w:cs="Arial"/>
          <w:bCs/>
          <w:snapToGrid w:val="0"/>
          <w:sz w:val="20"/>
          <w:szCs w:val="20"/>
        </w:rPr>
        <w:t xml:space="preserve">wymiany wodomierzy, to do czasu ich wymiany Spółdzielnia jest upoważniona do rozliczania wody na zasadach lokali </w:t>
      </w:r>
      <w:proofErr w:type="spellStart"/>
      <w:r w:rsidRPr="00DA2686">
        <w:rPr>
          <w:rFonts w:ascii="Arial" w:hAnsi="Arial" w:cs="Arial"/>
          <w:bCs/>
          <w:snapToGrid w:val="0"/>
          <w:sz w:val="20"/>
          <w:szCs w:val="20"/>
        </w:rPr>
        <w:t>nieopomiarowanych</w:t>
      </w:r>
      <w:proofErr w:type="spellEnd"/>
      <w:r w:rsidRPr="00DA2686">
        <w:rPr>
          <w:rFonts w:ascii="Arial" w:hAnsi="Arial" w:cs="Arial"/>
          <w:bCs/>
          <w:snapToGrid w:val="0"/>
          <w:sz w:val="20"/>
          <w:szCs w:val="20"/>
        </w:rPr>
        <w:t>.</w:t>
      </w:r>
    </w:p>
    <w:p w:rsidR="003E3AE1" w:rsidRPr="00DA2686" w:rsidRDefault="007D5DBF" w:rsidP="00E50904">
      <w:pPr>
        <w:pStyle w:val="Teksttreci0"/>
        <w:numPr>
          <w:ilvl w:val="0"/>
          <w:numId w:val="34"/>
        </w:numPr>
        <w:shd w:val="clear" w:color="auto" w:fill="auto"/>
        <w:tabs>
          <w:tab w:val="left" w:pos="426"/>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Udostępniający lokal celem wymiany wodomierza zobowiązany jest umożliwić swobodny dostęp do miejsca ich montażu i zapewnić otwór rewizyjny o minimalnych wymiarach 40x40 cm znajdujący się na wysokości zamontowanych wodomierzy.</w:t>
      </w:r>
    </w:p>
    <w:p w:rsidR="003E3AE1" w:rsidRPr="00DA2686" w:rsidRDefault="007D5DBF" w:rsidP="00E50904">
      <w:pPr>
        <w:pStyle w:val="Teksttreci0"/>
        <w:numPr>
          <w:ilvl w:val="0"/>
          <w:numId w:val="34"/>
        </w:numPr>
        <w:shd w:val="clear" w:color="auto" w:fill="auto"/>
        <w:tabs>
          <w:tab w:val="left" w:pos="426"/>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Właściciel lokalu, osoba, której służy spółdzielcze prawo lokalu, w którym zainstalowane są wodomierze</w:t>
      </w:r>
      <w:r w:rsidR="00A1346C" w:rsidRPr="00DA2686">
        <w:rPr>
          <w:rFonts w:ascii="Arial" w:hAnsi="Arial" w:cs="Arial"/>
          <w:bCs/>
          <w:snapToGrid w:val="0"/>
          <w:sz w:val="20"/>
          <w:szCs w:val="20"/>
        </w:rPr>
        <w:t>,</w:t>
      </w:r>
      <w:r w:rsidRPr="00DA2686">
        <w:rPr>
          <w:rFonts w:ascii="Arial" w:hAnsi="Arial" w:cs="Arial"/>
          <w:bCs/>
          <w:snapToGrid w:val="0"/>
          <w:sz w:val="20"/>
          <w:szCs w:val="20"/>
        </w:rPr>
        <w:t xml:space="preserve"> wnosi na poczet przyszłej wymiany wodomierzy miesięczną opłatę/zaliczkę. Wysokość tej opłaty/zaliczki określa Rada Nadzorcza w formie uchwały.</w:t>
      </w:r>
    </w:p>
    <w:p w:rsidR="003E3AE1" w:rsidRDefault="007D5DBF" w:rsidP="00E50904">
      <w:pPr>
        <w:pStyle w:val="Teksttreci0"/>
        <w:numPr>
          <w:ilvl w:val="0"/>
          <w:numId w:val="34"/>
        </w:numPr>
        <w:shd w:val="clear" w:color="auto" w:fill="auto"/>
        <w:tabs>
          <w:tab w:val="left" w:pos="426"/>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Ponoszone przez Spółdzielnię koszty wymiany wodomierzy są ewidencjonowane odrębnie dla każdej nieruchomości i rozliczane na lokale wyposażone w wodomierze według liczby zainstalowanych wod</w:t>
      </w:r>
      <w:r w:rsidRPr="00DA2686">
        <w:rPr>
          <w:rFonts w:ascii="Arial" w:hAnsi="Arial" w:cs="Arial"/>
          <w:bCs/>
          <w:snapToGrid w:val="0"/>
          <w:sz w:val="20"/>
          <w:szCs w:val="20"/>
        </w:rPr>
        <w:t>o</w:t>
      </w:r>
      <w:r w:rsidRPr="00DA2686">
        <w:rPr>
          <w:rFonts w:ascii="Arial" w:hAnsi="Arial" w:cs="Arial"/>
          <w:bCs/>
          <w:snapToGrid w:val="0"/>
          <w:sz w:val="20"/>
          <w:szCs w:val="20"/>
        </w:rPr>
        <w:t>mierzy w lokalu.</w:t>
      </w:r>
    </w:p>
    <w:p w:rsidR="003E3AE1" w:rsidRPr="00DA2686" w:rsidRDefault="003E3AE1" w:rsidP="00E50904">
      <w:pPr>
        <w:pStyle w:val="Teksttreci0"/>
        <w:shd w:val="clear" w:color="auto" w:fill="auto"/>
        <w:tabs>
          <w:tab w:val="left" w:pos="426"/>
        </w:tabs>
        <w:spacing w:after="120" w:line="276" w:lineRule="auto"/>
        <w:ind w:left="66" w:right="20" w:firstLine="0"/>
        <w:rPr>
          <w:rFonts w:ascii="Arial" w:hAnsi="Arial" w:cs="Arial"/>
          <w:bCs/>
          <w:snapToGrid w:val="0"/>
          <w:sz w:val="20"/>
          <w:szCs w:val="20"/>
        </w:rPr>
      </w:pPr>
    </w:p>
    <w:p w:rsidR="003E3AE1" w:rsidRPr="00DA2686" w:rsidRDefault="007D5DBF" w:rsidP="00E50904">
      <w:pPr>
        <w:pStyle w:val="Teksttreci70"/>
        <w:shd w:val="clear" w:color="auto" w:fill="auto"/>
        <w:spacing w:before="0" w:line="276" w:lineRule="auto"/>
        <w:ind w:right="60"/>
        <w:rPr>
          <w:rFonts w:ascii="Arial" w:hAnsi="Arial" w:cs="Arial"/>
          <w:b/>
          <w:bCs/>
          <w:snapToGrid w:val="0"/>
          <w:spacing w:val="40"/>
          <w:sz w:val="20"/>
          <w:szCs w:val="20"/>
          <w:shd w:val="clear" w:color="auto" w:fill="FFFFFF"/>
          <w:lang w:eastAsia="pl-PL"/>
        </w:rPr>
      </w:pPr>
      <w:r w:rsidRPr="00DA2686">
        <w:rPr>
          <w:rStyle w:val="Teksttreci7Odstpy2pt"/>
          <w:rFonts w:ascii="Arial" w:hAnsi="Arial" w:cs="Arial"/>
          <w:b/>
          <w:bCs/>
          <w:color w:val="auto"/>
          <w:sz w:val="20"/>
          <w:szCs w:val="20"/>
        </w:rPr>
        <w:t>§19</w:t>
      </w:r>
    </w:p>
    <w:p w:rsidR="003E3AE1" w:rsidRPr="00DA2686" w:rsidRDefault="007D5DBF">
      <w:pPr>
        <w:pStyle w:val="Teksttreci30"/>
        <w:shd w:val="clear" w:color="auto" w:fill="auto"/>
        <w:spacing w:before="0" w:after="120" w:line="276" w:lineRule="auto"/>
        <w:ind w:left="420" w:hanging="320"/>
        <w:rPr>
          <w:rFonts w:ascii="Arial" w:hAnsi="Arial" w:cs="Arial"/>
          <w:snapToGrid w:val="0"/>
        </w:rPr>
      </w:pPr>
      <w:r w:rsidRPr="00DA2686">
        <w:rPr>
          <w:rFonts w:ascii="Arial" w:hAnsi="Arial" w:cs="Arial"/>
          <w:snapToGrid w:val="0"/>
        </w:rPr>
        <w:t>Koszty eksploatacji i utrzymania nieruchomości stanowiących mienie Spółdzielni obejmują:</w:t>
      </w:r>
    </w:p>
    <w:p w:rsidR="003E3AE1" w:rsidRPr="00DA2686" w:rsidRDefault="007D5DBF" w:rsidP="007D5DBF">
      <w:pPr>
        <w:pStyle w:val="Teksttreci0"/>
        <w:numPr>
          <w:ilvl w:val="0"/>
          <w:numId w:val="56"/>
        </w:numPr>
        <w:shd w:val="clear" w:color="auto" w:fill="auto"/>
        <w:spacing w:after="120" w:line="276" w:lineRule="auto"/>
        <w:ind w:right="320"/>
        <w:jc w:val="left"/>
        <w:rPr>
          <w:rFonts w:ascii="Arial" w:hAnsi="Arial" w:cs="Arial"/>
          <w:bCs/>
          <w:snapToGrid w:val="0"/>
          <w:sz w:val="20"/>
          <w:szCs w:val="20"/>
        </w:rPr>
      </w:pPr>
      <w:r w:rsidRPr="00DA2686">
        <w:rPr>
          <w:rFonts w:ascii="Arial" w:hAnsi="Arial" w:cs="Arial"/>
          <w:bCs/>
          <w:snapToGrid w:val="0"/>
          <w:sz w:val="20"/>
          <w:szCs w:val="20"/>
        </w:rPr>
        <w:t>koszty eksploatacji i utrzymania lokali stanowiących własność Spółdzielni (spółdzielcze prawa do lokali oraz najem),</w:t>
      </w:r>
    </w:p>
    <w:p w:rsidR="003E3AE1" w:rsidRPr="00DA2686" w:rsidRDefault="007D5DBF" w:rsidP="007D5DBF">
      <w:pPr>
        <w:pStyle w:val="Teksttreci0"/>
        <w:numPr>
          <w:ilvl w:val="0"/>
          <w:numId w:val="56"/>
        </w:numPr>
        <w:shd w:val="clear" w:color="auto" w:fill="auto"/>
        <w:spacing w:after="120" w:line="276" w:lineRule="auto"/>
        <w:ind w:right="320"/>
        <w:jc w:val="left"/>
        <w:rPr>
          <w:rFonts w:ascii="Arial" w:hAnsi="Arial" w:cs="Arial"/>
          <w:bCs/>
          <w:snapToGrid w:val="0"/>
          <w:sz w:val="20"/>
          <w:szCs w:val="20"/>
        </w:rPr>
      </w:pPr>
      <w:r w:rsidRPr="00DA2686">
        <w:rPr>
          <w:rFonts w:ascii="Arial" w:hAnsi="Arial" w:cs="Arial"/>
          <w:bCs/>
          <w:snapToGrid w:val="0"/>
          <w:sz w:val="20"/>
          <w:szCs w:val="20"/>
        </w:rPr>
        <w:t>koszty mienia Spółdzielni przeznaczonego do wspólnego korzystania.</w:t>
      </w:r>
    </w:p>
    <w:p w:rsidR="003E3AE1" w:rsidRPr="00DA2686" w:rsidRDefault="003E3AE1">
      <w:pPr>
        <w:pStyle w:val="Teksttreci0"/>
        <w:shd w:val="clear" w:color="auto" w:fill="auto"/>
        <w:spacing w:after="120" w:line="276" w:lineRule="auto"/>
        <w:ind w:left="720" w:right="320" w:firstLine="0"/>
        <w:jc w:val="left"/>
        <w:rPr>
          <w:rFonts w:ascii="Arial" w:hAnsi="Arial" w:cs="Arial"/>
          <w:bCs/>
          <w:snapToGrid w:val="0"/>
          <w:sz w:val="20"/>
          <w:szCs w:val="20"/>
        </w:rPr>
      </w:pPr>
    </w:p>
    <w:p w:rsidR="003E3AE1" w:rsidRPr="00DA2686" w:rsidRDefault="007D5DBF" w:rsidP="007D5DBF">
      <w:pPr>
        <w:pStyle w:val="Teksttreci0"/>
        <w:numPr>
          <w:ilvl w:val="0"/>
          <w:numId w:val="35"/>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 xml:space="preserve">Ponoszone przez Spółdzielnię koszty eksploatacji i utrzymania lokali stanowiących własność Spółdzielni są ewidencjonowane w podziale na poszczególne nieruchomości według zasad określonych w § 10 </w:t>
      </w:r>
      <w:r w:rsidR="00922D4C" w:rsidRPr="00DA2686">
        <w:rPr>
          <w:rFonts w:ascii="Arial" w:hAnsi="Arial" w:cs="Arial"/>
          <w:bCs/>
          <w:snapToGrid w:val="0"/>
          <w:sz w:val="20"/>
          <w:szCs w:val="20"/>
        </w:rPr>
        <w:br/>
      </w:r>
      <w:r w:rsidRPr="00DA2686">
        <w:rPr>
          <w:rFonts w:ascii="Arial" w:hAnsi="Arial" w:cs="Arial"/>
          <w:bCs/>
          <w:snapToGrid w:val="0"/>
          <w:sz w:val="20"/>
          <w:szCs w:val="20"/>
        </w:rPr>
        <w:t>niniejszego Regulaminu, a koszty mienia Spółdzielni odrębnie dla każdej nieruchomości i obciążają użytkowników lokali tych nieruchomości, choćby bezpośrednio z tego mienia nie korzystali.</w:t>
      </w:r>
    </w:p>
    <w:p w:rsidR="003E3AE1" w:rsidRPr="00DA2686" w:rsidRDefault="007D5DBF" w:rsidP="007D5DBF">
      <w:pPr>
        <w:pStyle w:val="Teksttreci0"/>
        <w:numPr>
          <w:ilvl w:val="0"/>
          <w:numId w:val="35"/>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Do kosztów eksploatacji i utrzymania mienia Spółdzielni zalicza się w szczególności: koszty podatku od nieruchomości i opłat za wieczyste użytkowanie gruntów, konserwacji, napraw i remontów oraz kosztów utrzymania czystości na tych nieruchomościach.</w:t>
      </w:r>
    </w:p>
    <w:p w:rsidR="003E3AE1" w:rsidRPr="00DA2686" w:rsidRDefault="0094387F" w:rsidP="007D5DBF">
      <w:pPr>
        <w:pStyle w:val="Teksttreci0"/>
        <w:numPr>
          <w:ilvl w:val="0"/>
          <w:numId w:val="35"/>
        </w:numPr>
        <w:shd w:val="clear" w:color="auto" w:fill="auto"/>
        <w:spacing w:after="120" w:line="276" w:lineRule="auto"/>
        <w:ind w:left="426" w:right="20"/>
        <w:rPr>
          <w:rFonts w:ascii="Arial" w:hAnsi="Arial" w:cs="Arial"/>
          <w:bCs/>
          <w:snapToGrid w:val="0"/>
          <w:sz w:val="20"/>
          <w:szCs w:val="20"/>
        </w:rPr>
      </w:pPr>
      <w:r>
        <w:rPr>
          <w:rFonts w:ascii="Arial" w:hAnsi="Arial" w:cs="Arial"/>
          <w:bCs/>
          <w:snapToGrid w:val="0"/>
          <w:sz w:val="20"/>
          <w:szCs w:val="20"/>
        </w:rPr>
        <w:t>Fizyczną j</w:t>
      </w:r>
      <w:r w:rsidR="007D5DBF" w:rsidRPr="00DA2686">
        <w:rPr>
          <w:rFonts w:ascii="Arial" w:hAnsi="Arial" w:cs="Arial"/>
          <w:bCs/>
          <w:snapToGrid w:val="0"/>
          <w:sz w:val="20"/>
          <w:szCs w:val="20"/>
        </w:rPr>
        <w:t>ednostką rozliczeniową kosztów eksploatacji i utrzymania nieruchomości stanowiących mienie Spółdzielni jest m</w:t>
      </w:r>
      <w:r w:rsidR="007D5DBF" w:rsidRPr="00DA2686">
        <w:rPr>
          <w:rFonts w:ascii="Arial" w:hAnsi="Arial" w:cs="Arial"/>
          <w:bCs/>
          <w:snapToGrid w:val="0"/>
          <w:sz w:val="20"/>
          <w:szCs w:val="20"/>
          <w:vertAlign w:val="superscript"/>
        </w:rPr>
        <w:t>2</w:t>
      </w:r>
      <w:r w:rsidR="007D5DBF" w:rsidRPr="00DA2686">
        <w:rPr>
          <w:rFonts w:ascii="Arial" w:hAnsi="Arial" w:cs="Arial"/>
          <w:bCs/>
          <w:snapToGrid w:val="0"/>
          <w:sz w:val="20"/>
          <w:szCs w:val="20"/>
        </w:rPr>
        <w:t xml:space="preserve">  powierzchni nieruchomości</w:t>
      </w:r>
    </w:p>
    <w:p w:rsidR="003E3AE1" w:rsidRPr="00DA2686" w:rsidRDefault="003E3AE1">
      <w:pPr>
        <w:pStyle w:val="Teksttreci0"/>
        <w:shd w:val="clear" w:color="auto" w:fill="auto"/>
        <w:spacing w:after="120" w:line="276" w:lineRule="auto"/>
        <w:ind w:left="66" w:right="20" w:firstLine="0"/>
        <w:rPr>
          <w:rFonts w:ascii="Arial" w:hAnsi="Arial" w:cs="Arial"/>
          <w:bCs/>
          <w:snapToGrid w:val="0"/>
          <w:sz w:val="20"/>
          <w:szCs w:val="20"/>
        </w:rPr>
      </w:pPr>
      <w:bookmarkStart w:id="6" w:name="bookmark9"/>
    </w:p>
    <w:p w:rsidR="003E3AE1" w:rsidRPr="00DA2686" w:rsidRDefault="007D5DBF">
      <w:pPr>
        <w:pStyle w:val="Teksttreci0"/>
        <w:shd w:val="clear" w:color="auto" w:fill="auto"/>
        <w:spacing w:after="120" w:line="276" w:lineRule="auto"/>
        <w:ind w:left="66" w:right="20" w:firstLine="0"/>
        <w:jc w:val="center"/>
        <w:rPr>
          <w:rFonts w:ascii="Arial" w:hAnsi="Arial" w:cs="Arial"/>
          <w:b/>
          <w:bCs/>
          <w:snapToGrid w:val="0"/>
          <w:sz w:val="20"/>
          <w:szCs w:val="20"/>
        </w:rPr>
      </w:pPr>
      <w:r w:rsidRPr="00DA2686">
        <w:rPr>
          <w:rFonts w:ascii="Arial" w:hAnsi="Arial" w:cs="Arial"/>
          <w:b/>
          <w:bCs/>
          <w:snapToGrid w:val="0"/>
          <w:sz w:val="20"/>
          <w:szCs w:val="20"/>
        </w:rPr>
        <w:t>§ 20</w:t>
      </w:r>
      <w:bookmarkEnd w:id="6"/>
    </w:p>
    <w:p w:rsidR="003E3AE1" w:rsidRPr="00DA2686" w:rsidRDefault="007D5DBF">
      <w:pPr>
        <w:pStyle w:val="Teksttreci30"/>
        <w:shd w:val="clear" w:color="auto" w:fill="auto"/>
        <w:spacing w:before="0" w:after="120" w:line="276" w:lineRule="auto"/>
        <w:ind w:firstLine="0"/>
        <w:rPr>
          <w:rFonts w:ascii="Arial" w:hAnsi="Arial" w:cs="Arial"/>
          <w:snapToGrid w:val="0"/>
        </w:rPr>
      </w:pPr>
      <w:r w:rsidRPr="00DA2686">
        <w:rPr>
          <w:rFonts w:ascii="Arial" w:hAnsi="Arial" w:cs="Arial"/>
          <w:snapToGrid w:val="0"/>
        </w:rPr>
        <w:t>Działalność społeczna, oświatowa i kulturalna</w:t>
      </w:r>
    </w:p>
    <w:p w:rsidR="003E3AE1" w:rsidRPr="00DA2686" w:rsidRDefault="007D5DBF" w:rsidP="007D5DBF">
      <w:pPr>
        <w:pStyle w:val="Teksttreci0"/>
        <w:numPr>
          <w:ilvl w:val="0"/>
          <w:numId w:val="36"/>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Do kosztów działalności społecznej, oświatowej i kulturalnej zalicza się:</w:t>
      </w:r>
    </w:p>
    <w:p w:rsidR="003E3AE1" w:rsidRPr="00DA2686" w:rsidRDefault="007D5DBF" w:rsidP="007D5DBF">
      <w:pPr>
        <w:pStyle w:val="Teksttreci0"/>
        <w:numPr>
          <w:ilvl w:val="0"/>
          <w:numId w:val="37"/>
        </w:numPr>
        <w:shd w:val="clear" w:color="auto" w:fill="auto"/>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organizację imprez sportowo-oświatowych oraz społeczno-kulturalnych organizowanych przez klub osiedlowy,</w:t>
      </w:r>
    </w:p>
    <w:p w:rsidR="003E3AE1" w:rsidRPr="00DA2686" w:rsidRDefault="007D5DBF" w:rsidP="007D5DBF">
      <w:pPr>
        <w:pStyle w:val="Teksttreci0"/>
        <w:numPr>
          <w:ilvl w:val="0"/>
          <w:numId w:val="37"/>
        </w:numPr>
        <w:shd w:val="clear" w:color="auto" w:fill="auto"/>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inne wydatki związane z działalnością kulturalną, oświatową i społeczną prowadzoną na rzecz mieszkańców Spółdzielni.</w:t>
      </w:r>
    </w:p>
    <w:p w:rsidR="003E3AE1" w:rsidRPr="00DA2686" w:rsidRDefault="007D5DBF" w:rsidP="007D5DBF">
      <w:pPr>
        <w:pStyle w:val="Teksttreci0"/>
        <w:numPr>
          <w:ilvl w:val="0"/>
          <w:numId w:val="36"/>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 xml:space="preserve">Pokrycie kosztów działalności społecznej, oświatowej i kulturalnej następuje poprzez obciążenie </w:t>
      </w:r>
      <w:r w:rsidR="00922D4C" w:rsidRPr="00DA2686">
        <w:rPr>
          <w:rFonts w:ascii="Arial" w:hAnsi="Arial" w:cs="Arial"/>
          <w:bCs/>
          <w:snapToGrid w:val="0"/>
          <w:sz w:val="20"/>
          <w:szCs w:val="20"/>
        </w:rPr>
        <w:br/>
      </w:r>
      <w:r w:rsidRPr="00DA2686">
        <w:rPr>
          <w:rFonts w:ascii="Arial" w:hAnsi="Arial" w:cs="Arial"/>
          <w:bCs/>
          <w:snapToGrid w:val="0"/>
          <w:sz w:val="20"/>
          <w:szCs w:val="20"/>
        </w:rPr>
        <w:t>poszczególnych lokali kosztami tej działalności - proporcjonalnie do powierzchni użytkowej lokali z wył</w:t>
      </w:r>
      <w:r w:rsidRPr="00DA2686">
        <w:rPr>
          <w:rFonts w:ascii="Arial" w:hAnsi="Arial" w:cs="Arial"/>
          <w:bCs/>
          <w:snapToGrid w:val="0"/>
          <w:sz w:val="20"/>
          <w:szCs w:val="20"/>
        </w:rPr>
        <w:t>ą</w:t>
      </w:r>
      <w:r w:rsidRPr="00DA2686">
        <w:rPr>
          <w:rFonts w:ascii="Arial" w:hAnsi="Arial" w:cs="Arial"/>
          <w:bCs/>
          <w:snapToGrid w:val="0"/>
          <w:sz w:val="20"/>
          <w:szCs w:val="20"/>
        </w:rPr>
        <w:t xml:space="preserve">czeniem lokali, których właściciele, posiadacze spółdzielczych praw lub ich użytkownicy nie są </w:t>
      </w:r>
      <w:r w:rsidR="00922D4C" w:rsidRPr="00DA2686">
        <w:rPr>
          <w:rFonts w:ascii="Arial" w:hAnsi="Arial" w:cs="Arial"/>
          <w:bCs/>
          <w:snapToGrid w:val="0"/>
          <w:sz w:val="20"/>
          <w:szCs w:val="20"/>
        </w:rPr>
        <w:br/>
      </w:r>
      <w:r w:rsidRPr="00DA2686">
        <w:rPr>
          <w:rFonts w:ascii="Arial" w:hAnsi="Arial" w:cs="Arial"/>
          <w:bCs/>
          <w:snapToGrid w:val="0"/>
          <w:sz w:val="20"/>
          <w:szCs w:val="20"/>
        </w:rPr>
        <w:t>członkami Spółdzielni, bądź z nadwyżki bilansowej.</w:t>
      </w:r>
    </w:p>
    <w:p w:rsidR="003E3AE1" w:rsidRPr="00DA2686" w:rsidRDefault="003E3AE1">
      <w:pPr>
        <w:pStyle w:val="Teksttreci0"/>
        <w:shd w:val="clear" w:color="auto" w:fill="auto"/>
        <w:spacing w:after="120" w:line="276" w:lineRule="auto"/>
        <w:ind w:left="426" w:right="20" w:firstLine="0"/>
        <w:rPr>
          <w:rFonts w:ascii="Arial" w:hAnsi="Arial" w:cs="Arial"/>
          <w:bCs/>
          <w:snapToGrid w:val="0"/>
          <w:sz w:val="20"/>
          <w:szCs w:val="20"/>
        </w:rPr>
      </w:pPr>
    </w:p>
    <w:p w:rsidR="003E3AE1" w:rsidRPr="00DA2686" w:rsidRDefault="007D5DBF" w:rsidP="007D5DBF">
      <w:pPr>
        <w:pStyle w:val="Teksttreci30"/>
        <w:numPr>
          <w:ilvl w:val="0"/>
          <w:numId w:val="15"/>
        </w:numPr>
        <w:shd w:val="clear" w:color="auto" w:fill="auto"/>
        <w:tabs>
          <w:tab w:val="left" w:pos="428"/>
        </w:tabs>
        <w:spacing w:before="0" w:after="120" w:line="276" w:lineRule="auto"/>
        <w:ind w:firstLine="0"/>
        <w:rPr>
          <w:rFonts w:ascii="Arial" w:hAnsi="Arial" w:cs="Arial"/>
          <w:snapToGrid w:val="0"/>
        </w:rPr>
      </w:pPr>
      <w:r w:rsidRPr="00DA2686">
        <w:rPr>
          <w:rFonts w:ascii="Arial" w:hAnsi="Arial" w:cs="Arial"/>
          <w:snapToGrid w:val="0"/>
        </w:rPr>
        <w:t>ZASADY USTALANIA OPŁAT ZA UŻYWANIE LOKALI</w:t>
      </w:r>
    </w:p>
    <w:p w:rsidR="003E3AE1" w:rsidRPr="00DA2686" w:rsidRDefault="003E3AE1">
      <w:pPr>
        <w:pStyle w:val="Teksttreci30"/>
        <w:shd w:val="clear" w:color="auto" w:fill="auto"/>
        <w:tabs>
          <w:tab w:val="left" w:pos="428"/>
        </w:tabs>
        <w:spacing w:before="0" w:after="120" w:line="276" w:lineRule="auto"/>
        <w:ind w:firstLine="0"/>
        <w:rPr>
          <w:rFonts w:ascii="Arial" w:hAnsi="Arial" w:cs="Arial"/>
          <w:snapToGrid w:val="0"/>
        </w:rPr>
      </w:pPr>
    </w:p>
    <w:p w:rsidR="003E3AE1" w:rsidRPr="00DA2686" w:rsidRDefault="007D5DBF">
      <w:pPr>
        <w:pStyle w:val="Nagwek30"/>
        <w:keepNext/>
        <w:keepLines/>
        <w:shd w:val="clear" w:color="auto" w:fill="auto"/>
        <w:spacing w:before="0" w:line="276" w:lineRule="auto"/>
        <w:ind w:left="280"/>
        <w:rPr>
          <w:rFonts w:ascii="Arial" w:hAnsi="Arial" w:cs="Arial"/>
          <w:i w:val="0"/>
          <w:iCs w:val="0"/>
          <w:smallCaps w:val="0"/>
          <w:snapToGrid w:val="0"/>
          <w:sz w:val="20"/>
          <w:szCs w:val="20"/>
        </w:rPr>
      </w:pPr>
      <w:bookmarkStart w:id="7" w:name="bookmark10"/>
      <w:r w:rsidRPr="00DA2686">
        <w:rPr>
          <w:rFonts w:ascii="Arial" w:hAnsi="Arial" w:cs="Arial"/>
          <w:i w:val="0"/>
          <w:iCs w:val="0"/>
          <w:smallCaps w:val="0"/>
          <w:snapToGrid w:val="0"/>
          <w:sz w:val="20"/>
          <w:szCs w:val="20"/>
        </w:rPr>
        <w:t>§21</w:t>
      </w:r>
      <w:bookmarkEnd w:id="7"/>
    </w:p>
    <w:p w:rsidR="003E3AE1" w:rsidRPr="00DA2686" w:rsidRDefault="007D5DBF" w:rsidP="007D5DBF">
      <w:pPr>
        <w:pStyle w:val="Teksttreci0"/>
        <w:numPr>
          <w:ilvl w:val="0"/>
          <w:numId w:val="38"/>
        </w:numPr>
        <w:shd w:val="clear" w:color="auto" w:fill="auto"/>
        <w:tabs>
          <w:tab w:val="left" w:pos="418"/>
        </w:tabs>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Za używanie lokali członkowie Spółdzielni oraz inne osoby wymienione w § 2 niniejszego Regulaminu wnoszą do Spółdzielni opłaty na pokrycie przypadających na te lokale kosztów eksploatacji nieruchom</w:t>
      </w:r>
      <w:r w:rsidRPr="00DA2686">
        <w:rPr>
          <w:rFonts w:ascii="Arial" w:hAnsi="Arial" w:cs="Arial"/>
          <w:bCs/>
          <w:snapToGrid w:val="0"/>
          <w:sz w:val="20"/>
          <w:szCs w:val="20"/>
        </w:rPr>
        <w:t>o</w:t>
      </w:r>
      <w:r w:rsidRPr="00DA2686">
        <w:rPr>
          <w:rFonts w:ascii="Arial" w:hAnsi="Arial" w:cs="Arial"/>
          <w:bCs/>
          <w:snapToGrid w:val="0"/>
          <w:sz w:val="20"/>
          <w:szCs w:val="20"/>
        </w:rPr>
        <w:t>ści, na które składają się:</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eksploatacja nieruchomości, obejmująca koszty eksploatacji i technicznego utrzymania nieruch</w:t>
      </w:r>
      <w:r w:rsidRPr="00DA2686">
        <w:rPr>
          <w:rFonts w:ascii="Arial" w:hAnsi="Arial" w:cs="Arial"/>
          <w:bCs/>
          <w:snapToGrid w:val="0"/>
          <w:sz w:val="20"/>
          <w:szCs w:val="20"/>
        </w:rPr>
        <w:t>o</w:t>
      </w:r>
      <w:r w:rsidRPr="00DA2686">
        <w:rPr>
          <w:rFonts w:ascii="Arial" w:hAnsi="Arial" w:cs="Arial"/>
          <w:bCs/>
          <w:snapToGrid w:val="0"/>
          <w:sz w:val="20"/>
          <w:szCs w:val="20"/>
        </w:rPr>
        <w:t>mości,</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fundusz remontowy nieruchomości,</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podatek od nieruchomości i wieczyste użytkowanie gruntów,</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opłata za gospodarowanie odpadami komunalnymi,</w:t>
      </w:r>
    </w:p>
    <w:p w:rsidR="003E3AE1"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eksploatacja dźwigów osobowych,</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eksploatacja domofonów,</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dostawa i montaż wodomierzy w przypadku wymiany,</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wymiana wodomierzy,</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centralne ogrzewanie - opłata zaliczkowa,</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eksploatacja węzłów cieplnych,</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 xml:space="preserve">moc zgłoszeniowa </w:t>
      </w:r>
      <w:proofErr w:type="spellStart"/>
      <w:r w:rsidRPr="00DA2686">
        <w:rPr>
          <w:rFonts w:ascii="Arial" w:hAnsi="Arial" w:cs="Arial"/>
          <w:bCs/>
          <w:snapToGrid w:val="0"/>
          <w:sz w:val="20"/>
          <w:szCs w:val="20"/>
        </w:rPr>
        <w:t>c.w</w:t>
      </w:r>
      <w:proofErr w:type="spellEnd"/>
      <w:r w:rsidRPr="00DA2686">
        <w:rPr>
          <w:rFonts w:ascii="Arial" w:hAnsi="Arial" w:cs="Arial"/>
          <w:bCs/>
          <w:snapToGrid w:val="0"/>
          <w:sz w:val="20"/>
          <w:szCs w:val="20"/>
        </w:rPr>
        <w:t>.,</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podgrzanie wody - opłata zaliczkowa,</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woda i ścieki - opłata zaliczkowa,</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sz w:val="20"/>
          <w:szCs w:val="20"/>
        </w:rPr>
        <w:t>energia elektryczna (w lokalach wynajmowanych przez Spółdzielnię</w:t>
      </w:r>
      <w:r w:rsidR="00A1346C" w:rsidRPr="00DA2686">
        <w:rPr>
          <w:rFonts w:ascii="Arial" w:hAnsi="Arial" w:cs="Arial"/>
          <w:sz w:val="20"/>
          <w:szCs w:val="20"/>
        </w:rPr>
        <w:t>,</w:t>
      </w:r>
      <w:r w:rsidRPr="00DA2686">
        <w:rPr>
          <w:rFonts w:ascii="Arial" w:hAnsi="Arial" w:cs="Arial"/>
          <w:sz w:val="20"/>
          <w:szCs w:val="20"/>
        </w:rPr>
        <w:t xml:space="preserve"> gdzie zainstalowane są </w:t>
      </w:r>
      <w:r w:rsidR="00922D4C" w:rsidRPr="00DA2686">
        <w:rPr>
          <w:rFonts w:ascii="Arial" w:hAnsi="Arial" w:cs="Arial"/>
          <w:sz w:val="20"/>
          <w:szCs w:val="20"/>
        </w:rPr>
        <w:br/>
      </w:r>
      <w:proofErr w:type="spellStart"/>
      <w:r w:rsidRPr="00DA2686">
        <w:rPr>
          <w:rFonts w:ascii="Arial" w:hAnsi="Arial" w:cs="Arial"/>
          <w:sz w:val="20"/>
          <w:szCs w:val="20"/>
        </w:rPr>
        <w:t>podliczniki</w:t>
      </w:r>
      <w:proofErr w:type="spellEnd"/>
      <w:r w:rsidRPr="00DA2686">
        <w:rPr>
          <w:rFonts w:ascii="Arial" w:hAnsi="Arial" w:cs="Arial"/>
          <w:sz w:val="20"/>
          <w:szCs w:val="20"/>
        </w:rPr>
        <w:t xml:space="preserve">) – opłata zaliczkowa, </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konserwacja,</w:t>
      </w:r>
    </w:p>
    <w:p w:rsidR="003E3AE1" w:rsidRPr="00DA2686" w:rsidRDefault="007D5DBF" w:rsidP="007D5DBF">
      <w:pPr>
        <w:pStyle w:val="Teksttreci0"/>
        <w:numPr>
          <w:ilvl w:val="0"/>
          <w:numId w:val="39"/>
        </w:numPr>
        <w:shd w:val="clear" w:color="auto" w:fill="auto"/>
        <w:tabs>
          <w:tab w:val="left" w:pos="418"/>
        </w:tabs>
        <w:spacing w:after="120" w:line="276" w:lineRule="auto"/>
        <w:ind w:left="851" w:right="20"/>
        <w:rPr>
          <w:rFonts w:ascii="Arial" w:hAnsi="Arial" w:cs="Arial"/>
          <w:bCs/>
          <w:snapToGrid w:val="0"/>
          <w:sz w:val="20"/>
          <w:szCs w:val="20"/>
        </w:rPr>
      </w:pPr>
      <w:r w:rsidRPr="00DA2686">
        <w:rPr>
          <w:rFonts w:ascii="Arial" w:hAnsi="Arial" w:cs="Arial"/>
          <w:bCs/>
          <w:snapToGrid w:val="0"/>
          <w:sz w:val="20"/>
          <w:szCs w:val="20"/>
        </w:rPr>
        <w:t>ochrona budynku.</w:t>
      </w:r>
    </w:p>
    <w:p w:rsidR="003E3AE1" w:rsidRPr="00DA2686" w:rsidRDefault="007D5DBF" w:rsidP="007D5DBF">
      <w:pPr>
        <w:pStyle w:val="Teksttreci0"/>
        <w:numPr>
          <w:ilvl w:val="0"/>
          <w:numId w:val="38"/>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Obciążenia lokali mieszkalnych kosztami eksploatacji nieruchomości dokonywane są według zasad określonych w niniejszym regulaminie i mogą być pomniejszone o:</w:t>
      </w:r>
    </w:p>
    <w:p w:rsidR="003E3AE1" w:rsidRPr="00DA2686" w:rsidRDefault="007D5DBF" w:rsidP="007D5DBF">
      <w:pPr>
        <w:pStyle w:val="Teksttreci0"/>
        <w:numPr>
          <w:ilvl w:val="0"/>
          <w:numId w:val="40"/>
        </w:numPr>
        <w:shd w:val="clear" w:color="auto" w:fill="auto"/>
        <w:spacing w:after="120" w:line="276" w:lineRule="auto"/>
        <w:ind w:left="851"/>
        <w:rPr>
          <w:rFonts w:ascii="Arial" w:hAnsi="Arial" w:cs="Arial"/>
          <w:bCs/>
          <w:snapToGrid w:val="0"/>
          <w:sz w:val="20"/>
          <w:szCs w:val="20"/>
        </w:rPr>
      </w:pPr>
      <w:r w:rsidRPr="00DA2686">
        <w:rPr>
          <w:rFonts w:ascii="Arial" w:hAnsi="Arial" w:cs="Arial"/>
          <w:bCs/>
          <w:snapToGrid w:val="0"/>
          <w:sz w:val="20"/>
          <w:szCs w:val="20"/>
        </w:rPr>
        <w:lastRenderedPageBreak/>
        <w:t>przysługujący członkom Spółdzielni udział w pożytkach z majątku wspólnego Spółdzielni,</w:t>
      </w:r>
    </w:p>
    <w:p w:rsidR="003E3AE1" w:rsidRPr="00DA2686" w:rsidRDefault="007D5DBF" w:rsidP="007D5DBF">
      <w:pPr>
        <w:pStyle w:val="Teksttreci0"/>
        <w:numPr>
          <w:ilvl w:val="0"/>
          <w:numId w:val="40"/>
        </w:numPr>
        <w:shd w:val="clear" w:color="auto" w:fill="auto"/>
        <w:spacing w:after="120" w:line="276" w:lineRule="auto"/>
        <w:ind w:left="851"/>
        <w:rPr>
          <w:rFonts w:ascii="Arial" w:hAnsi="Arial" w:cs="Arial"/>
          <w:bCs/>
          <w:snapToGrid w:val="0"/>
          <w:sz w:val="20"/>
          <w:szCs w:val="20"/>
        </w:rPr>
      </w:pPr>
      <w:r w:rsidRPr="00DA2686">
        <w:rPr>
          <w:rFonts w:ascii="Arial" w:hAnsi="Arial" w:cs="Arial"/>
          <w:bCs/>
          <w:snapToGrid w:val="0"/>
          <w:sz w:val="20"/>
          <w:szCs w:val="20"/>
        </w:rPr>
        <w:t>przysługujący właścicielom lokali udział w pożytkach z nieruchomości wspólnej</w:t>
      </w:r>
    </w:p>
    <w:p w:rsidR="003E3AE1" w:rsidRPr="00DA2686" w:rsidRDefault="007D5DBF" w:rsidP="007D5DBF">
      <w:pPr>
        <w:pStyle w:val="Teksttreci0"/>
        <w:numPr>
          <w:ilvl w:val="0"/>
          <w:numId w:val="38"/>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 xml:space="preserve">Koszty eksploatacji nieruchomości, przypadające na dany lokal mieszkalny, niepokryte pożytkami </w:t>
      </w:r>
      <w:r w:rsidR="00922D4C" w:rsidRPr="00DA2686">
        <w:rPr>
          <w:rFonts w:ascii="Arial" w:hAnsi="Arial" w:cs="Arial"/>
          <w:bCs/>
          <w:snapToGrid w:val="0"/>
          <w:sz w:val="20"/>
          <w:szCs w:val="20"/>
        </w:rPr>
        <w:br/>
      </w:r>
      <w:r w:rsidRPr="00DA2686">
        <w:rPr>
          <w:rFonts w:ascii="Arial" w:hAnsi="Arial" w:cs="Arial"/>
          <w:bCs/>
          <w:snapToGrid w:val="0"/>
          <w:sz w:val="20"/>
          <w:szCs w:val="20"/>
        </w:rPr>
        <w:t>z majątku wspólnego Spółdzielni lub pożytkami z nieruchomości wspólnej, winny  być pokryte opłatami użytkowników lokali.</w:t>
      </w:r>
    </w:p>
    <w:p w:rsidR="003E3AE1" w:rsidRPr="00DA2686" w:rsidRDefault="003E3AE1">
      <w:pPr>
        <w:pStyle w:val="Teksttreci0"/>
        <w:shd w:val="clear" w:color="auto" w:fill="auto"/>
        <w:spacing w:after="120" w:line="276" w:lineRule="auto"/>
        <w:ind w:left="426" w:firstLine="0"/>
        <w:rPr>
          <w:rFonts w:ascii="Arial" w:hAnsi="Arial" w:cs="Arial"/>
          <w:bCs/>
          <w:snapToGrid w:val="0"/>
          <w:sz w:val="20"/>
          <w:szCs w:val="20"/>
        </w:rPr>
      </w:pPr>
    </w:p>
    <w:p w:rsidR="003E3AE1" w:rsidRPr="00DA2686" w:rsidRDefault="007D5DBF">
      <w:pPr>
        <w:pStyle w:val="Teksttreci50"/>
        <w:shd w:val="clear" w:color="auto" w:fill="auto"/>
        <w:spacing w:before="0" w:line="276" w:lineRule="auto"/>
        <w:rPr>
          <w:rFonts w:ascii="Arial" w:hAnsi="Arial" w:cs="Arial"/>
          <w:snapToGrid w:val="0"/>
          <w:sz w:val="20"/>
          <w:szCs w:val="20"/>
        </w:rPr>
      </w:pPr>
      <w:r w:rsidRPr="00DA2686">
        <w:rPr>
          <w:rFonts w:ascii="Arial" w:hAnsi="Arial" w:cs="Arial"/>
          <w:snapToGrid w:val="0"/>
          <w:sz w:val="20"/>
          <w:szCs w:val="20"/>
        </w:rPr>
        <w:t>§22</w:t>
      </w:r>
    </w:p>
    <w:p w:rsidR="008055DE" w:rsidRPr="008055DE" w:rsidRDefault="007D5DBF" w:rsidP="008055DE">
      <w:pPr>
        <w:pStyle w:val="Teksttreci0"/>
        <w:numPr>
          <w:ilvl w:val="0"/>
          <w:numId w:val="42"/>
        </w:numPr>
        <w:shd w:val="clear" w:color="auto" w:fill="auto"/>
        <w:spacing w:after="120" w:line="276" w:lineRule="auto"/>
        <w:ind w:left="426" w:hanging="426"/>
        <w:rPr>
          <w:rFonts w:ascii="Arial" w:hAnsi="Arial" w:cs="Arial"/>
          <w:strike/>
          <w:sz w:val="20"/>
          <w:szCs w:val="20"/>
        </w:rPr>
      </w:pPr>
      <w:r w:rsidRPr="008055DE">
        <w:rPr>
          <w:rFonts w:ascii="Arial" w:hAnsi="Arial" w:cs="Arial"/>
          <w:bCs/>
          <w:snapToGrid w:val="0"/>
          <w:sz w:val="20"/>
          <w:szCs w:val="20"/>
        </w:rPr>
        <w:t>Użytkownicy lokali mieszkalnych zajmujący lokale bez tytułu prawnego uiszczają na rzecz Spółdzielni opłaty w wysokości odpowiadającej kosztom eksploatacji i utrzymania nieruchomości oraz remontów, które stanowią odszkodowanie za bezumowne korzystanie z lokalu.</w:t>
      </w:r>
    </w:p>
    <w:p w:rsidR="003E3AE1" w:rsidRPr="008055DE" w:rsidRDefault="0023122B" w:rsidP="008055DE">
      <w:pPr>
        <w:pStyle w:val="Teksttreci0"/>
        <w:numPr>
          <w:ilvl w:val="0"/>
          <w:numId w:val="42"/>
        </w:numPr>
        <w:shd w:val="clear" w:color="auto" w:fill="auto"/>
        <w:spacing w:after="120" w:line="276" w:lineRule="auto"/>
        <w:ind w:left="426" w:hanging="426"/>
        <w:rPr>
          <w:rFonts w:ascii="Arial" w:hAnsi="Arial" w:cs="Arial"/>
          <w:strike/>
          <w:sz w:val="20"/>
          <w:szCs w:val="20"/>
        </w:rPr>
      </w:pPr>
      <w:r w:rsidRPr="008055DE">
        <w:rPr>
          <w:rFonts w:ascii="Arial" w:hAnsi="Arial" w:cs="Arial"/>
          <w:sz w:val="20"/>
          <w:szCs w:val="20"/>
        </w:rPr>
        <w:t>Użytkownicy lokali użytkowych,</w:t>
      </w:r>
      <w:r w:rsidR="007D5DBF" w:rsidRPr="008055DE">
        <w:rPr>
          <w:rFonts w:ascii="Arial" w:hAnsi="Arial" w:cs="Arial"/>
          <w:sz w:val="20"/>
          <w:szCs w:val="20"/>
        </w:rPr>
        <w:t xml:space="preserve"> garaży, powierzchni użytkowych zajmujący</w:t>
      </w:r>
      <w:r w:rsidRPr="008055DE">
        <w:rPr>
          <w:rFonts w:ascii="Arial" w:hAnsi="Arial" w:cs="Arial"/>
          <w:sz w:val="20"/>
          <w:szCs w:val="20"/>
        </w:rPr>
        <w:t xml:space="preserve"> je bez tytułu prawnego</w:t>
      </w:r>
      <w:r w:rsidR="00E16873" w:rsidRPr="008055DE">
        <w:rPr>
          <w:rFonts w:ascii="Arial" w:hAnsi="Arial" w:cs="Arial"/>
          <w:sz w:val="20"/>
          <w:szCs w:val="20"/>
        </w:rPr>
        <w:t>,</w:t>
      </w:r>
      <w:r w:rsidR="007D5DBF" w:rsidRPr="008055DE">
        <w:rPr>
          <w:rFonts w:ascii="Arial" w:hAnsi="Arial" w:cs="Arial"/>
          <w:sz w:val="20"/>
          <w:szCs w:val="20"/>
        </w:rPr>
        <w:t xml:space="preserve"> </w:t>
      </w:r>
      <w:r w:rsidR="008055DE">
        <w:rPr>
          <w:rFonts w:ascii="Arial" w:hAnsi="Arial" w:cs="Arial"/>
          <w:sz w:val="20"/>
          <w:szCs w:val="20"/>
        </w:rPr>
        <w:br/>
      </w:r>
      <w:r w:rsidR="008B5BBC" w:rsidRPr="008055DE">
        <w:rPr>
          <w:rFonts w:ascii="Arial" w:hAnsi="Arial" w:cs="Arial"/>
          <w:sz w:val="20"/>
          <w:szCs w:val="20"/>
        </w:rPr>
        <w:t>uiszczają  odszkodowanie za bezumowne korzystanie z lokalu/powierzchni użytkowej,</w:t>
      </w:r>
      <w:r w:rsidR="008055DE">
        <w:rPr>
          <w:rFonts w:ascii="Arial" w:hAnsi="Arial" w:cs="Arial"/>
          <w:sz w:val="20"/>
          <w:szCs w:val="20"/>
        </w:rPr>
        <w:t xml:space="preserve"> </w:t>
      </w:r>
      <w:r w:rsidR="008B5BBC" w:rsidRPr="008055DE">
        <w:rPr>
          <w:rFonts w:ascii="Arial" w:hAnsi="Arial" w:cs="Arial"/>
          <w:sz w:val="20"/>
          <w:szCs w:val="20"/>
        </w:rPr>
        <w:t xml:space="preserve">garażu </w:t>
      </w:r>
      <w:r w:rsidR="008055DE">
        <w:rPr>
          <w:rFonts w:ascii="Arial" w:hAnsi="Arial" w:cs="Arial"/>
          <w:sz w:val="20"/>
          <w:szCs w:val="20"/>
        </w:rPr>
        <w:br/>
      </w:r>
      <w:r w:rsidR="008B5BBC" w:rsidRPr="008055DE">
        <w:rPr>
          <w:rFonts w:ascii="Arial" w:hAnsi="Arial" w:cs="Arial"/>
          <w:sz w:val="20"/>
          <w:szCs w:val="20"/>
        </w:rPr>
        <w:t>w wy</w:t>
      </w:r>
      <w:r w:rsidR="007D5DBF" w:rsidRPr="008055DE">
        <w:rPr>
          <w:rFonts w:ascii="Arial" w:hAnsi="Arial" w:cs="Arial"/>
          <w:sz w:val="20"/>
          <w:szCs w:val="20"/>
        </w:rPr>
        <w:t>sokości 250 % opłat czynszowych</w:t>
      </w:r>
      <w:r w:rsidR="008B5BBC" w:rsidRPr="008055DE">
        <w:rPr>
          <w:rFonts w:ascii="Arial" w:hAnsi="Arial" w:cs="Arial"/>
          <w:sz w:val="20"/>
          <w:szCs w:val="20"/>
        </w:rPr>
        <w:t>.</w:t>
      </w:r>
      <w:r w:rsidR="007D5DBF" w:rsidRPr="008055DE">
        <w:rPr>
          <w:rFonts w:ascii="Arial" w:hAnsi="Arial" w:cs="Arial"/>
          <w:sz w:val="20"/>
          <w:szCs w:val="20"/>
        </w:rPr>
        <w:t xml:space="preserve"> </w:t>
      </w:r>
    </w:p>
    <w:p w:rsidR="008055DE" w:rsidRPr="008055DE" w:rsidRDefault="008055DE" w:rsidP="008055DE">
      <w:pPr>
        <w:pStyle w:val="Teksttreci0"/>
        <w:shd w:val="clear" w:color="auto" w:fill="auto"/>
        <w:spacing w:after="120" w:line="276" w:lineRule="auto"/>
        <w:ind w:firstLine="0"/>
        <w:rPr>
          <w:rFonts w:ascii="Arial" w:hAnsi="Arial" w:cs="Arial"/>
          <w:strike/>
          <w:sz w:val="20"/>
          <w:szCs w:val="20"/>
        </w:rPr>
      </w:pPr>
    </w:p>
    <w:p w:rsidR="003E3AE1" w:rsidRPr="00DA2686" w:rsidRDefault="007D5DBF" w:rsidP="007D5DBF">
      <w:pPr>
        <w:pStyle w:val="Teksttreci0"/>
        <w:numPr>
          <w:ilvl w:val="0"/>
          <w:numId w:val="42"/>
        </w:numPr>
        <w:shd w:val="clear" w:color="auto" w:fill="auto"/>
        <w:spacing w:after="120" w:line="276" w:lineRule="auto"/>
        <w:ind w:left="426"/>
        <w:rPr>
          <w:rFonts w:ascii="Arial" w:hAnsi="Arial" w:cs="Arial"/>
          <w:strike/>
          <w:sz w:val="20"/>
          <w:szCs w:val="20"/>
        </w:rPr>
      </w:pPr>
      <w:r w:rsidRPr="00DA2686">
        <w:rPr>
          <w:rFonts w:ascii="Arial" w:hAnsi="Arial" w:cs="Arial"/>
          <w:sz w:val="20"/>
          <w:szCs w:val="20"/>
        </w:rPr>
        <w:t>Przez bezumowne korzystanie z lokalu / pomieszczenia należy rozumieć:</w:t>
      </w:r>
    </w:p>
    <w:p w:rsidR="003E3AE1" w:rsidRPr="00DA2686" w:rsidRDefault="007D5DBF" w:rsidP="007D5DBF">
      <w:pPr>
        <w:widowControl w:val="0"/>
        <w:numPr>
          <w:ilvl w:val="0"/>
          <w:numId w:val="51"/>
        </w:numPr>
        <w:spacing w:after="120"/>
        <w:ind w:left="1146" w:hanging="360"/>
        <w:jc w:val="both"/>
        <w:rPr>
          <w:rFonts w:ascii="Arial" w:hAnsi="Arial" w:cs="Arial"/>
          <w:b w:val="0"/>
          <w:bCs w:val="0"/>
          <w:smallCaps w:val="0"/>
          <w:snapToGrid w:val="0"/>
          <w:sz w:val="20"/>
          <w:szCs w:val="20"/>
        </w:rPr>
      </w:pPr>
      <w:r w:rsidRPr="00DA2686">
        <w:rPr>
          <w:rFonts w:ascii="Arial" w:hAnsi="Arial" w:cs="Arial"/>
          <w:b w:val="0"/>
          <w:smallCaps w:val="0"/>
          <w:sz w:val="20"/>
          <w:szCs w:val="20"/>
        </w:rPr>
        <w:t xml:space="preserve">samowolne zajęcie lokalu / powierzchni użytkowej, </w:t>
      </w:r>
    </w:p>
    <w:p w:rsidR="003E3AE1" w:rsidRPr="00DA2686" w:rsidRDefault="007D5DBF" w:rsidP="007D5DBF">
      <w:pPr>
        <w:widowControl w:val="0"/>
        <w:numPr>
          <w:ilvl w:val="0"/>
          <w:numId w:val="51"/>
        </w:numPr>
        <w:spacing w:after="120"/>
        <w:ind w:left="1146" w:hanging="360"/>
        <w:jc w:val="both"/>
        <w:rPr>
          <w:rFonts w:ascii="Arial" w:hAnsi="Arial" w:cs="Arial"/>
          <w:b w:val="0"/>
          <w:bCs w:val="0"/>
          <w:smallCaps w:val="0"/>
          <w:snapToGrid w:val="0"/>
          <w:sz w:val="20"/>
          <w:szCs w:val="20"/>
        </w:rPr>
      </w:pPr>
      <w:r w:rsidRPr="00DA2686">
        <w:rPr>
          <w:rFonts w:ascii="Arial" w:hAnsi="Arial" w:cs="Arial"/>
          <w:b w:val="0"/>
          <w:smallCaps w:val="0"/>
          <w:sz w:val="20"/>
          <w:szCs w:val="20"/>
        </w:rPr>
        <w:t xml:space="preserve">nieprzekazanie wynajmującemu w oznaczonym terminie lokalu / powierzchni użytkowej po </w:t>
      </w:r>
      <w:r w:rsidR="00922D4C" w:rsidRPr="00DA2686">
        <w:rPr>
          <w:rFonts w:ascii="Arial" w:hAnsi="Arial" w:cs="Arial"/>
          <w:b w:val="0"/>
          <w:smallCaps w:val="0"/>
          <w:sz w:val="20"/>
          <w:szCs w:val="20"/>
        </w:rPr>
        <w:br/>
      </w:r>
      <w:r w:rsidRPr="00DA2686">
        <w:rPr>
          <w:rFonts w:ascii="Arial" w:hAnsi="Arial" w:cs="Arial"/>
          <w:b w:val="0"/>
          <w:smallCaps w:val="0"/>
          <w:sz w:val="20"/>
          <w:szCs w:val="20"/>
        </w:rPr>
        <w:t>ustaniu umowy najmu / powierzchni użytkowej.</w:t>
      </w:r>
    </w:p>
    <w:p w:rsidR="003E3AE1" w:rsidRPr="00DA2686" w:rsidRDefault="003E3AE1">
      <w:pPr>
        <w:pStyle w:val="Teksttreci0"/>
        <w:shd w:val="clear" w:color="auto" w:fill="auto"/>
        <w:spacing w:after="120" w:line="276" w:lineRule="auto"/>
        <w:ind w:left="66" w:firstLine="0"/>
        <w:rPr>
          <w:rFonts w:ascii="Arial" w:hAnsi="Arial" w:cs="Arial"/>
          <w:bCs/>
          <w:strike/>
          <w:snapToGrid w:val="0"/>
          <w:sz w:val="20"/>
          <w:szCs w:val="20"/>
        </w:rPr>
      </w:pPr>
    </w:p>
    <w:p w:rsidR="003E3AE1" w:rsidRPr="00DA2686" w:rsidRDefault="007D5DBF">
      <w:pPr>
        <w:pStyle w:val="Teksttreci50"/>
        <w:shd w:val="clear" w:color="auto" w:fill="auto"/>
        <w:spacing w:before="0" w:line="276" w:lineRule="auto"/>
        <w:rPr>
          <w:rFonts w:ascii="Arial" w:hAnsi="Arial" w:cs="Arial"/>
          <w:snapToGrid w:val="0"/>
          <w:sz w:val="20"/>
          <w:szCs w:val="20"/>
        </w:rPr>
      </w:pPr>
      <w:r w:rsidRPr="00DA2686">
        <w:rPr>
          <w:rFonts w:ascii="Arial" w:hAnsi="Arial" w:cs="Arial"/>
          <w:snapToGrid w:val="0"/>
          <w:sz w:val="20"/>
          <w:szCs w:val="20"/>
        </w:rPr>
        <w:t>§23</w:t>
      </w:r>
    </w:p>
    <w:p w:rsidR="003E3AE1" w:rsidRPr="00DA2686" w:rsidRDefault="007D5DBF" w:rsidP="007D5DBF">
      <w:pPr>
        <w:pStyle w:val="Teksttreci0"/>
        <w:numPr>
          <w:ilvl w:val="0"/>
          <w:numId w:val="43"/>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 xml:space="preserve">Podstawą ustalania wysokości miesięcznych opłat za używanie lokali są planowane koszty eksploatacji nieruchomości przypadające na poszczególne lokale, ujęte w rocznym planie finansowo-gospodarczym kosztów gospodarki nieruchomościami Spółdzielni, uchwalonym przez Radę Nadzorczą na dany rok </w:t>
      </w:r>
      <w:r w:rsidR="00922D4C" w:rsidRPr="00DA2686">
        <w:rPr>
          <w:rFonts w:ascii="Arial" w:hAnsi="Arial" w:cs="Arial"/>
          <w:bCs/>
          <w:snapToGrid w:val="0"/>
          <w:sz w:val="20"/>
          <w:szCs w:val="20"/>
        </w:rPr>
        <w:br/>
      </w:r>
      <w:r w:rsidRPr="00DA2686">
        <w:rPr>
          <w:rFonts w:ascii="Arial" w:hAnsi="Arial" w:cs="Arial"/>
          <w:bCs/>
          <w:snapToGrid w:val="0"/>
          <w:sz w:val="20"/>
          <w:szCs w:val="20"/>
        </w:rPr>
        <w:t>kalendarzowy, na podstawie sporządzonej kalkulacji kosztów.</w:t>
      </w:r>
    </w:p>
    <w:p w:rsidR="003E3AE1" w:rsidRDefault="007D5DBF" w:rsidP="007D5DBF">
      <w:pPr>
        <w:pStyle w:val="Teksttreci0"/>
        <w:numPr>
          <w:ilvl w:val="0"/>
          <w:numId w:val="43"/>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Wysokość stawek opłat za używanie lokali uchwala Rada Nadzorcza</w:t>
      </w:r>
      <w:r w:rsidR="005A2422">
        <w:rPr>
          <w:rFonts w:ascii="Arial" w:hAnsi="Arial" w:cs="Arial"/>
          <w:bCs/>
          <w:snapToGrid w:val="0"/>
          <w:sz w:val="20"/>
          <w:szCs w:val="20"/>
        </w:rPr>
        <w:t xml:space="preserve"> na wniosek Zarządu Spółdzielni</w:t>
      </w:r>
      <w:r w:rsidRPr="00DA2686">
        <w:rPr>
          <w:rFonts w:ascii="Arial" w:hAnsi="Arial" w:cs="Arial"/>
          <w:bCs/>
          <w:snapToGrid w:val="0"/>
          <w:sz w:val="20"/>
          <w:szCs w:val="20"/>
        </w:rPr>
        <w:t>.</w:t>
      </w:r>
    </w:p>
    <w:p w:rsidR="00F162C2" w:rsidRPr="00DA2686" w:rsidRDefault="00F162C2" w:rsidP="00F162C2">
      <w:pPr>
        <w:pStyle w:val="Teksttreci0"/>
        <w:shd w:val="clear" w:color="auto" w:fill="auto"/>
        <w:spacing w:after="120" w:line="276" w:lineRule="auto"/>
        <w:ind w:firstLine="0"/>
        <w:rPr>
          <w:rFonts w:ascii="Arial" w:hAnsi="Arial" w:cs="Arial"/>
          <w:bCs/>
          <w:snapToGrid w:val="0"/>
          <w:sz w:val="20"/>
          <w:szCs w:val="20"/>
        </w:rPr>
      </w:pPr>
    </w:p>
    <w:p w:rsidR="003E3AE1" w:rsidRPr="00DA2686" w:rsidRDefault="007D5DBF" w:rsidP="007D5DBF">
      <w:pPr>
        <w:pStyle w:val="Teksttreci0"/>
        <w:numPr>
          <w:ilvl w:val="0"/>
          <w:numId w:val="43"/>
        </w:numPr>
        <w:shd w:val="clear" w:color="auto" w:fill="auto"/>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 xml:space="preserve">Rada Nadzorcza może zmienić w ciągu roku wysokość stawek opłat z zachowaniem ustawowych </w:t>
      </w:r>
      <w:r w:rsidR="00922D4C" w:rsidRPr="00DA2686">
        <w:rPr>
          <w:rFonts w:ascii="Arial" w:hAnsi="Arial" w:cs="Arial"/>
          <w:bCs/>
          <w:snapToGrid w:val="0"/>
          <w:sz w:val="20"/>
          <w:szCs w:val="20"/>
        </w:rPr>
        <w:br/>
      </w:r>
      <w:r w:rsidRPr="00DA2686">
        <w:rPr>
          <w:rFonts w:ascii="Arial" w:hAnsi="Arial" w:cs="Arial"/>
          <w:bCs/>
          <w:snapToGrid w:val="0"/>
          <w:sz w:val="20"/>
          <w:szCs w:val="20"/>
        </w:rPr>
        <w:t>terminów.</w:t>
      </w:r>
    </w:p>
    <w:p w:rsidR="003E3AE1" w:rsidRPr="00DA2686" w:rsidRDefault="007D5DBF">
      <w:pPr>
        <w:pStyle w:val="Teksttreci50"/>
        <w:shd w:val="clear" w:color="auto" w:fill="auto"/>
        <w:spacing w:before="0" w:line="276" w:lineRule="auto"/>
        <w:rPr>
          <w:rFonts w:ascii="Arial" w:hAnsi="Arial" w:cs="Arial"/>
          <w:snapToGrid w:val="0"/>
          <w:sz w:val="20"/>
          <w:szCs w:val="20"/>
        </w:rPr>
      </w:pPr>
      <w:r w:rsidRPr="00DA2686">
        <w:rPr>
          <w:rFonts w:ascii="Arial" w:hAnsi="Arial" w:cs="Arial"/>
          <w:snapToGrid w:val="0"/>
          <w:sz w:val="20"/>
          <w:szCs w:val="20"/>
        </w:rPr>
        <w:t>§24</w:t>
      </w:r>
    </w:p>
    <w:p w:rsidR="003E3AE1" w:rsidRPr="00DA2686" w:rsidRDefault="007D5DBF" w:rsidP="007D5DBF">
      <w:pPr>
        <w:pStyle w:val="Teksttreci0"/>
        <w:numPr>
          <w:ilvl w:val="0"/>
          <w:numId w:val="41"/>
        </w:numPr>
        <w:shd w:val="clear" w:color="auto" w:fill="auto"/>
        <w:spacing w:after="120" w:line="276" w:lineRule="auto"/>
        <w:ind w:left="360" w:hanging="340"/>
        <w:rPr>
          <w:rFonts w:ascii="Arial" w:hAnsi="Arial" w:cs="Arial"/>
          <w:bCs/>
          <w:snapToGrid w:val="0"/>
          <w:sz w:val="20"/>
          <w:szCs w:val="20"/>
        </w:rPr>
      </w:pPr>
      <w:r w:rsidRPr="00DA2686">
        <w:rPr>
          <w:rFonts w:ascii="Arial" w:hAnsi="Arial" w:cs="Arial"/>
          <w:bCs/>
          <w:snapToGrid w:val="0"/>
          <w:sz w:val="20"/>
          <w:szCs w:val="20"/>
        </w:rPr>
        <w:t>Opłaty za używanie lokali ustala się jako iloczyn jednostkowych stawek odpowiednich rodzajów opłat, powierzchni użytkowej lokalu lub liczby osób w nim zamieszkałych, z dokładnością do 0,01 PLN.</w:t>
      </w:r>
    </w:p>
    <w:p w:rsidR="003E3AE1" w:rsidRPr="00DA2686" w:rsidRDefault="007D5DBF" w:rsidP="007D5DBF">
      <w:pPr>
        <w:pStyle w:val="Teksttreci0"/>
        <w:numPr>
          <w:ilvl w:val="0"/>
          <w:numId w:val="41"/>
        </w:numPr>
        <w:shd w:val="clear" w:color="auto" w:fill="auto"/>
        <w:spacing w:after="120" w:line="276" w:lineRule="auto"/>
        <w:ind w:left="360" w:hanging="340"/>
        <w:rPr>
          <w:rFonts w:ascii="Arial" w:hAnsi="Arial" w:cs="Arial"/>
          <w:bCs/>
          <w:snapToGrid w:val="0"/>
          <w:sz w:val="20"/>
          <w:szCs w:val="20"/>
        </w:rPr>
      </w:pPr>
      <w:r w:rsidRPr="00DA2686">
        <w:rPr>
          <w:rFonts w:ascii="Arial" w:hAnsi="Arial" w:cs="Arial"/>
          <w:bCs/>
          <w:snapToGrid w:val="0"/>
          <w:sz w:val="20"/>
          <w:szCs w:val="20"/>
        </w:rPr>
        <w:t xml:space="preserve">Zmianę wysokości opłat rozliczanych według liczby osób zamieszkałych w lokalu wprowadza się </w:t>
      </w:r>
      <w:r w:rsidR="00922D4C" w:rsidRPr="00DA2686">
        <w:rPr>
          <w:rFonts w:ascii="Arial" w:hAnsi="Arial" w:cs="Arial"/>
          <w:bCs/>
          <w:snapToGrid w:val="0"/>
          <w:sz w:val="20"/>
          <w:szCs w:val="20"/>
        </w:rPr>
        <w:br/>
      </w:r>
      <w:r w:rsidRPr="00DA2686">
        <w:rPr>
          <w:rFonts w:ascii="Arial" w:hAnsi="Arial" w:cs="Arial"/>
          <w:bCs/>
          <w:snapToGrid w:val="0"/>
          <w:sz w:val="20"/>
          <w:szCs w:val="20"/>
        </w:rPr>
        <w:t xml:space="preserve">w miesiącu następującym po miesiącu, w którym przedłożono Spółdzielni pisemne oświadczenie </w:t>
      </w:r>
      <w:r w:rsidR="00922D4C" w:rsidRPr="00DA2686">
        <w:rPr>
          <w:rFonts w:ascii="Arial" w:hAnsi="Arial" w:cs="Arial"/>
          <w:bCs/>
          <w:snapToGrid w:val="0"/>
          <w:sz w:val="20"/>
          <w:szCs w:val="20"/>
        </w:rPr>
        <w:br/>
      </w:r>
      <w:r w:rsidRPr="00DA2686">
        <w:rPr>
          <w:rFonts w:ascii="Arial" w:hAnsi="Arial" w:cs="Arial"/>
          <w:bCs/>
          <w:snapToGrid w:val="0"/>
          <w:sz w:val="20"/>
          <w:szCs w:val="20"/>
        </w:rPr>
        <w:t>o zmianie liczby osób zamieszkałych w lokalu.</w:t>
      </w:r>
    </w:p>
    <w:p w:rsidR="003E3AE1" w:rsidRPr="00DA2686" w:rsidRDefault="003E3AE1">
      <w:pPr>
        <w:pStyle w:val="Teksttreci0"/>
        <w:shd w:val="clear" w:color="auto" w:fill="auto"/>
        <w:spacing w:after="120" w:line="276" w:lineRule="auto"/>
        <w:ind w:left="360" w:firstLine="0"/>
        <w:rPr>
          <w:rFonts w:ascii="Arial" w:hAnsi="Arial" w:cs="Arial"/>
          <w:bCs/>
          <w:snapToGrid w:val="0"/>
          <w:sz w:val="20"/>
          <w:szCs w:val="20"/>
        </w:rPr>
      </w:pPr>
    </w:p>
    <w:p w:rsidR="003E3AE1" w:rsidRPr="00DA2686" w:rsidRDefault="007D5DBF">
      <w:pPr>
        <w:pStyle w:val="Teksttreci50"/>
        <w:shd w:val="clear" w:color="auto" w:fill="auto"/>
        <w:spacing w:before="0" w:line="276" w:lineRule="auto"/>
        <w:rPr>
          <w:rFonts w:ascii="Arial" w:hAnsi="Arial" w:cs="Arial"/>
          <w:snapToGrid w:val="0"/>
          <w:sz w:val="20"/>
          <w:szCs w:val="20"/>
        </w:rPr>
      </w:pPr>
      <w:r w:rsidRPr="00DA2686">
        <w:rPr>
          <w:rFonts w:ascii="Arial" w:hAnsi="Arial" w:cs="Arial"/>
          <w:snapToGrid w:val="0"/>
          <w:sz w:val="20"/>
          <w:szCs w:val="20"/>
        </w:rPr>
        <w:t>§25</w:t>
      </w:r>
    </w:p>
    <w:p w:rsidR="003E3AE1" w:rsidRPr="00DA2686" w:rsidRDefault="007D5DBF" w:rsidP="007D5DBF">
      <w:pPr>
        <w:pStyle w:val="Teksttreci0"/>
        <w:numPr>
          <w:ilvl w:val="0"/>
          <w:numId w:val="44"/>
        </w:numPr>
        <w:shd w:val="clear" w:color="auto" w:fill="auto"/>
        <w:tabs>
          <w:tab w:val="left" w:pos="332"/>
        </w:tabs>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 xml:space="preserve">Opłaty miesięczne za zużytą wodę w lokalach wyposażonych w wodomierze ustala Zarząd w postaci </w:t>
      </w:r>
      <w:r w:rsidR="00922D4C" w:rsidRPr="00DA2686">
        <w:rPr>
          <w:rFonts w:ascii="Arial" w:hAnsi="Arial" w:cs="Arial"/>
          <w:bCs/>
          <w:snapToGrid w:val="0"/>
          <w:sz w:val="20"/>
          <w:szCs w:val="20"/>
        </w:rPr>
        <w:br/>
      </w:r>
      <w:r w:rsidRPr="00DA2686">
        <w:rPr>
          <w:rFonts w:ascii="Arial" w:hAnsi="Arial" w:cs="Arial"/>
          <w:bCs/>
          <w:snapToGrid w:val="0"/>
          <w:sz w:val="20"/>
          <w:szCs w:val="20"/>
        </w:rPr>
        <w:t>zaliczek, stanowiących iloczyn średnio miesięcznego zużycia wody w m</w:t>
      </w:r>
      <w:r w:rsidRPr="00DA2686">
        <w:rPr>
          <w:rFonts w:ascii="Arial" w:hAnsi="Arial" w:cs="Arial"/>
          <w:bCs/>
          <w:snapToGrid w:val="0"/>
          <w:sz w:val="20"/>
          <w:szCs w:val="20"/>
          <w:vertAlign w:val="superscript"/>
        </w:rPr>
        <w:t>3</w:t>
      </w:r>
      <w:r w:rsidRPr="00DA2686">
        <w:rPr>
          <w:rFonts w:ascii="Arial" w:hAnsi="Arial" w:cs="Arial"/>
          <w:bCs/>
          <w:snapToGrid w:val="0"/>
          <w:sz w:val="20"/>
          <w:szCs w:val="20"/>
        </w:rPr>
        <w:t xml:space="preserve"> w budynku za poprzedni </w:t>
      </w:r>
      <w:r w:rsidR="00922D4C" w:rsidRPr="00DA2686">
        <w:rPr>
          <w:rFonts w:ascii="Arial" w:hAnsi="Arial" w:cs="Arial"/>
          <w:bCs/>
          <w:snapToGrid w:val="0"/>
          <w:sz w:val="20"/>
          <w:szCs w:val="20"/>
        </w:rPr>
        <w:br/>
      </w:r>
      <w:r w:rsidRPr="00DA2686">
        <w:rPr>
          <w:rFonts w:ascii="Arial" w:hAnsi="Arial" w:cs="Arial"/>
          <w:bCs/>
          <w:snapToGrid w:val="0"/>
          <w:sz w:val="20"/>
          <w:szCs w:val="20"/>
        </w:rPr>
        <w:t xml:space="preserve">roczny okres rozliczeniowy i cen ustalanych na podstawie odrębnych przepisów wynikających z ustawy </w:t>
      </w:r>
      <w:r w:rsidR="00922D4C" w:rsidRPr="00DA2686">
        <w:rPr>
          <w:rFonts w:ascii="Arial" w:hAnsi="Arial" w:cs="Arial"/>
          <w:bCs/>
          <w:snapToGrid w:val="0"/>
          <w:sz w:val="20"/>
          <w:szCs w:val="20"/>
        </w:rPr>
        <w:br/>
      </w:r>
      <w:r w:rsidRPr="00DA2686">
        <w:rPr>
          <w:rFonts w:ascii="Arial" w:hAnsi="Arial" w:cs="Arial"/>
          <w:bCs/>
          <w:snapToGrid w:val="0"/>
          <w:sz w:val="20"/>
          <w:szCs w:val="20"/>
        </w:rPr>
        <w:t>o zbiorowym zaopatrzeniu w wodę i zbiorowym odprowadzaniu ścieków.</w:t>
      </w:r>
    </w:p>
    <w:p w:rsidR="003E3AE1" w:rsidRPr="00DA2686" w:rsidRDefault="007D5DBF" w:rsidP="007D5DBF">
      <w:pPr>
        <w:pStyle w:val="Teksttreci0"/>
        <w:numPr>
          <w:ilvl w:val="0"/>
          <w:numId w:val="44"/>
        </w:numPr>
        <w:shd w:val="clear" w:color="auto" w:fill="auto"/>
        <w:tabs>
          <w:tab w:val="left" w:pos="332"/>
        </w:tabs>
        <w:spacing w:after="120" w:line="276" w:lineRule="auto"/>
        <w:ind w:left="426"/>
        <w:rPr>
          <w:rFonts w:ascii="Arial" w:hAnsi="Arial" w:cs="Arial"/>
          <w:bCs/>
          <w:snapToGrid w:val="0"/>
          <w:sz w:val="20"/>
          <w:szCs w:val="20"/>
        </w:rPr>
      </w:pPr>
      <w:r w:rsidRPr="00DA2686">
        <w:rPr>
          <w:rFonts w:ascii="Arial" w:hAnsi="Arial" w:cs="Arial"/>
          <w:bCs/>
          <w:snapToGrid w:val="0"/>
          <w:sz w:val="20"/>
          <w:szCs w:val="20"/>
        </w:rPr>
        <w:t>Opłaty miesięczne za zużytą wodę w lokalach bez wodomierzy ustala Zarząd.</w:t>
      </w:r>
    </w:p>
    <w:p w:rsidR="003E3AE1" w:rsidRPr="00DA2686" w:rsidRDefault="003E3AE1">
      <w:pPr>
        <w:pStyle w:val="Teksttreci80"/>
        <w:shd w:val="clear" w:color="auto" w:fill="auto"/>
        <w:spacing w:line="276" w:lineRule="auto"/>
        <w:ind w:left="40"/>
        <w:rPr>
          <w:rFonts w:ascii="Arial" w:hAnsi="Arial" w:cs="Arial"/>
          <w:bCs/>
          <w:i w:val="0"/>
          <w:iCs w:val="0"/>
          <w:smallCaps w:val="0"/>
          <w:snapToGrid w:val="0"/>
          <w:sz w:val="20"/>
          <w:szCs w:val="20"/>
        </w:rPr>
      </w:pPr>
    </w:p>
    <w:p w:rsidR="003E3AE1" w:rsidRPr="00DA2686" w:rsidRDefault="007D5DBF">
      <w:pPr>
        <w:pStyle w:val="Teksttreci80"/>
        <w:shd w:val="clear" w:color="auto" w:fill="auto"/>
        <w:spacing w:line="276" w:lineRule="auto"/>
        <w:ind w:left="40"/>
        <w:rPr>
          <w:rFonts w:ascii="Arial" w:hAnsi="Arial" w:cs="Arial"/>
          <w:b/>
          <w:bCs/>
          <w:i w:val="0"/>
          <w:iCs w:val="0"/>
          <w:smallCaps w:val="0"/>
          <w:snapToGrid w:val="0"/>
          <w:sz w:val="20"/>
          <w:szCs w:val="20"/>
        </w:rPr>
      </w:pPr>
      <w:r w:rsidRPr="00DA2686">
        <w:rPr>
          <w:rFonts w:ascii="Arial" w:hAnsi="Arial" w:cs="Arial"/>
          <w:b/>
          <w:bCs/>
          <w:i w:val="0"/>
          <w:iCs w:val="0"/>
          <w:smallCaps w:val="0"/>
          <w:snapToGrid w:val="0"/>
          <w:sz w:val="20"/>
          <w:szCs w:val="20"/>
        </w:rPr>
        <w:t>§26</w:t>
      </w:r>
    </w:p>
    <w:p w:rsidR="00E50904" w:rsidRPr="00DA2686" w:rsidRDefault="007D5DBF" w:rsidP="00E50904">
      <w:pPr>
        <w:pStyle w:val="Teksttreci0"/>
        <w:numPr>
          <w:ilvl w:val="0"/>
          <w:numId w:val="76"/>
        </w:numPr>
        <w:shd w:val="clear" w:color="auto" w:fill="auto"/>
        <w:spacing w:after="120" w:line="276" w:lineRule="auto"/>
        <w:ind w:left="426" w:right="20" w:hanging="426"/>
        <w:rPr>
          <w:rFonts w:ascii="Arial" w:hAnsi="Arial" w:cs="Arial"/>
          <w:bCs/>
          <w:snapToGrid w:val="0"/>
          <w:sz w:val="20"/>
          <w:szCs w:val="20"/>
        </w:rPr>
      </w:pPr>
      <w:r w:rsidRPr="00DA2686">
        <w:rPr>
          <w:rFonts w:ascii="Arial" w:hAnsi="Arial" w:cs="Arial"/>
          <w:bCs/>
          <w:sz w:val="20"/>
          <w:szCs w:val="20"/>
          <w:shd w:val="clear" w:color="auto" w:fill="FFFFFF"/>
        </w:rPr>
        <w:t>Za używanie lokali mieszkalnych użytkownicy lokali wnoszą miesięczne opłaty na pokrycie przypadaj</w:t>
      </w:r>
      <w:r w:rsidRPr="00DA2686">
        <w:rPr>
          <w:rFonts w:ascii="Arial" w:hAnsi="Arial" w:cs="Arial"/>
          <w:bCs/>
          <w:sz w:val="20"/>
          <w:szCs w:val="20"/>
          <w:shd w:val="clear" w:color="auto" w:fill="FFFFFF"/>
        </w:rPr>
        <w:t>ą</w:t>
      </w:r>
      <w:r w:rsidRPr="00DA2686">
        <w:rPr>
          <w:rFonts w:ascii="Arial" w:hAnsi="Arial" w:cs="Arial"/>
          <w:bCs/>
          <w:sz w:val="20"/>
          <w:szCs w:val="20"/>
          <w:shd w:val="clear" w:color="auto" w:fill="FFFFFF"/>
        </w:rPr>
        <w:t xml:space="preserve">cych na te lokale kosztów eksploatacji nieruchomości, co miesiąc z góry, w terminie do dnia 15-go </w:t>
      </w:r>
      <w:r w:rsidR="00922D4C" w:rsidRPr="00DA2686">
        <w:rPr>
          <w:rFonts w:ascii="Arial" w:hAnsi="Arial" w:cs="Arial"/>
          <w:bCs/>
          <w:sz w:val="20"/>
          <w:szCs w:val="20"/>
          <w:shd w:val="clear" w:color="auto" w:fill="FFFFFF"/>
        </w:rPr>
        <w:br/>
      </w:r>
      <w:r w:rsidRPr="00DA2686">
        <w:rPr>
          <w:rFonts w:ascii="Arial" w:hAnsi="Arial" w:cs="Arial"/>
          <w:bCs/>
          <w:sz w:val="20"/>
          <w:szCs w:val="20"/>
          <w:shd w:val="clear" w:color="auto" w:fill="FFFFFF"/>
        </w:rPr>
        <w:t>każdego miesiąca. Za datę zapłaty uważa się:</w:t>
      </w:r>
    </w:p>
    <w:p w:rsidR="00E50904" w:rsidRPr="00DA2686" w:rsidRDefault="007D5DBF" w:rsidP="002B25A0">
      <w:pPr>
        <w:pStyle w:val="Teksttreci0"/>
        <w:numPr>
          <w:ilvl w:val="1"/>
          <w:numId w:val="44"/>
        </w:numPr>
        <w:shd w:val="clear" w:color="auto" w:fill="auto"/>
        <w:spacing w:after="120" w:line="276" w:lineRule="auto"/>
        <w:ind w:left="851" w:right="20" w:hanging="284"/>
        <w:rPr>
          <w:rFonts w:ascii="Arial" w:hAnsi="Arial" w:cs="Arial"/>
          <w:bCs/>
          <w:snapToGrid w:val="0"/>
          <w:sz w:val="20"/>
          <w:szCs w:val="20"/>
        </w:rPr>
      </w:pPr>
      <w:r w:rsidRPr="00DA2686">
        <w:rPr>
          <w:rFonts w:ascii="Arial" w:hAnsi="Arial" w:cs="Arial"/>
          <w:bCs/>
          <w:sz w:val="20"/>
          <w:szCs w:val="20"/>
          <w:shd w:val="clear" w:color="auto" w:fill="FFFFFF"/>
        </w:rPr>
        <w:t>datę wpływu środków na rachunek bankowy Spółdzielni lub</w:t>
      </w:r>
    </w:p>
    <w:p w:rsidR="00E50904" w:rsidRPr="00DA2686" w:rsidRDefault="007D5DBF" w:rsidP="002B25A0">
      <w:pPr>
        <w:pStyle w:val="Teksttreci0"/>
        <w:numPr>
          <w:ilvl w:val="1"/>
          <w:numId w:val="44"/>
        </w:numPr>
        <w:shd w:val="clear" w:color="auto" w:fill="auto"/>
        <w:spacing w:after="120" w:line="276" w:lineRule="auto"/>
        <w:ind w:left="851" w:right="20" w:hanging="284"/>
        <w:rPr>
          <w:rFonts w:ascii="Arial" w:hAnsi="Arial" w:cs="Arial"/>
          <w:bCs/>
          <w:snapToGrid w:val="0"/>
          <w:sz w:val="20"/>
          <w:szCs w:val="20"/>
        </w:rPr>
      </w:pPr>
      <w:r w:rsidRPr="00DA2686">
        <w:rPr>
          <w:rFonts w:ascii="Arial" w:hAnsi="Arial" w:cs="Arial"/>
          <w:bCs/>
          <w:sz w:val="20"/>
          <w:szCs w:val="20"/>
          <w:shd w:val="clear" w:color="auto" w:fill="FFFFFF"/>
        </w:rPr>
        <w:t>datę wpłaty gotówki w kasie Spółdzielni.</w:t>
      </w:r>
    </w:p>
    <w:p w:rsidR="003E3AE1" w:rsidRPr="00DA2686" w:rsidRDefault="007D5DBF" w:rsidP="002B25A0">
      <w:pPr>
        <w:pStyle w:val="Teksttreci0"/>
        <w:numPr>
          <w:ilvl w:val="0"/>
          <w:numId w:val="76"/>
        </w:numPr>
        <w:shd w:val="clear" w:color="auto" w:fill="auto"/>
        <w:spacing w:after="120" w:line="276" w:lineRule="auto"/>
        <w:ind w:left="426" w:right="20" w:hanging="426"/>
        <w:rPr>
          <w:rFonts w:ascii="Arial" w:hAnsi="Arial" w:cs="Arial"/>
          <w:bCs/>
          <w:snapToGrid w:val="0"/>
          <w:sz w:val="20"/>
          <w:szCs w:val="20"/>
        </w:rPr>
      </w:pPr>
      <w:r w:rsidRPr="00DA2686">
        <w:rPr>
          <w:rFonts w:ascii="Arial" w:hAnsi="Arial" w:cs="Arial"/>
          <w:bCs/>
          <w:snapToGrid w:val="0"/>
          <w:sz w:val="20"/>
          <w:szCs w:val="20"/>
        </w:rPr>
        <w:t xml:space="preserve">W przypadku zmiany wysokości opłat, Spółdzielnia jest obowiązana na każde żądanie użytkownika </w:t>
      </w:r>
      <w:r w:rsidR="00922D4C" w:rsidRPr="00DA2686">
        <w:rPr>
          <w:rFonts w:ascii="Arial" w:hAnsi="Arial" w:cs="Arial"/>
          <w:bCs/>
          <w:snapToGrid w:val="0"/>
          <w:sz w:val="20"/>
          <w:szCs w:val="20"/>
        </w:rPr>
        <w:br/>
      </w:r>
      <w:r w:rsidRPr="00DA2686">
        <w:rPr>
          <w:rFonts w:ascii="Arial" w:hAnsi="Arial" w:cs="Arial"/>
          <w:bCs/>
          <w:snapToGrid w:val="0"/>
          <w:sz w:val="20"/>
          <w:szCs w:val="20"/>
        </w:rPr>
        <w:t>lokalu przedstawić szczegółową kalkulację wysokości opłat.</w:t>
      </w:r>
    </w:p>
    <w:p w:rsidR="00E50904" w:rsidRPr="00DA2686" w:rsidRDefault="007D5DBF" w:rsidP="002B25A0">
      <w:pPr>
        <w:pStyle w:val="Teksttreci0"/>
        <w:numPr>
          <w:ilvl w:val="0"/>
          <w:numId w:val="76"/>
        </w:numPr>
        <w:shd w:val="clear" w:color="auto" w:fill="auto"/>
        <w:spacing w:after="120" w:line="276" w:lineRule="auto"/>
        <w:ind w:left="426" w:right="20" w:hanging="426"/>
        <w:rPr>
          <w:rFonts w:ascii="Arial" w:hAnsi="Arial" w:cs="Arial"/>
          <w:bCs/>
          <w:snapToGrid w:val="0"/>
          <w:sz w:val="20"/>
          <w:szCs w:val="20"/>
        </w:rPr>
      </w:pPr>
      <w:r w:rsidRPr="00DA2686">
        <w:rPr>
          <w:rFonts w:ascii="Arial" w:hAnsi="Arial" w:cs="Arial"/>
          <w:bCs/>
          <w:snapToGrid w:val="0"/>
          <w:sz w:val="20"/>
          <w:szCs w:val="20"/>
        </w:rPr>
        <w:t>Od niedokonanych w terminie opłat Spółdzielnia nalicza odsetki ustawowe za zwłokę.</w:t>
      </w:r>
    </w:p>
    <w:p w:rsidR="003E3AE1" w:rsidRPr="00DA2686" w:rsidRDefault="007D5DBF" w:rsidP="00E50904">
      <w:pPr>
        <w:pStyle w:val="Teksttreci0"/>
        <w:numPr>
          <w:ilvl w:val="0"/>
          <w:numId w:val="76"/>
        </w:numPr>
        <w:shd w:val="clear" w:color="auto" w:fill="auto"/>
        <w:spacing w:after="120" w:line="276" w:lineRule="auto"/>
        <w:ind w:left="426" w:right="20" w:hanging="426"/>
        <w:rPr>
          <w:rFonts w:ascii="Arial" w:hAnsi="Arial" w:cs="Arial"/>
          <w:bCs/>
          <w:snapToGrid w:val="0"/>
          <w:sz w:val="20"/>
          <w:szCs w:val="20"/>
        </w:rPr>
      </w:pPr>
      <w:r w:rsidRPr="00DA2686">
        <w:rPr>
          <w:rFonts w:ascii="Arial" w:hAnsi="Arial" w:cs="Arial"/>
          <w:bCs/>
          <w:snapToGrid w:val="0"/>
          <w:sz w:val="20"/>
          <w:szCs w:val="20"/>
        </w:rPr>
        <w:t xml:space="preserve">W uzasadnionych przypadkach, na wniosek zadłużonego użytkownika lokalu, Zarząd Spółdzielni może zmienić warunki płatności przesuwając termin spłaty lub rozłożyć spłatę zadłużenia na raty, ale nie </w:t>
      </w:r>
      <w:r w:rsidR="00922D4C" w:rsidRPr="00DA2686">
        <w:rPr>
          <w:rFonts w:ascii="Arial" w:hAnsi="Arial" w:cs="Arial"/>
          <w:bCs/>
          <w:snapToGrid w:val="0"/>
          <w:sz w:val="20"/>
          <w:szCs w:val="20"/>
        </w:rPr>
        <w:br/>
      </w:r>
      <w:r w:rsidRPr="00DA2686">
        <w:rPr>
          <w:rFonts w:ascii="Arial" w:hAnsi="Arial" w:cs="Arial"/>
          <w:bCs/>
          <w:snapToGrid w:val="0"/>
          <w:sz w:val="20"/>
          <w:szCs w:val="20"/>
        </w:rPr>
        <w:t>dłużej niż 12 miesięcy.</w:t>
      </w:r>
      <w:r w:rsidR="00E50904" w:rsidRPr="00DA2686">
        <w:rPr>
          <w:rFonts w:ascii="Arial" w:hAnsi="Arial" w:cs="Arial"/>
          <w:bCs/>
          <w:snapToGrid w:val="0"/>
          <w:sz w:val="20"/>
          <w:szCs w:val="20"/>
        </w:rPr>
        <w:t xml:space="preserve"> </w:t>
      </w:r>
      <w:r w:rsidRPr="00DA2686">
        <w:rPr>
          <w:rFonts w:ascii="Arial" w:hAnsi="Arial" w:cs="Arial"/>
          <w:bCs/>
          <w:snapToGrid w:val="0"/>
          <w:sz w:val="20"/>
          <w:szCs w:val="20"/>
        </w:rPr>
        <w:t xml:space="preserve">Użytkownik lokalu nie może sam potrącać swoich należności od Spółdzielni </w:t>
      </w:r>
      <w:r w:rsidR="00922D4C" w:rsidRPr="00DA2686">
        <w:rPr>
          <w:rFonts w:ascii="Arial" w:hAnsi="Arial" w:cs="Arial"/>
          <w:bCs/>
          <w:snapToGrid w:val="0"/>
          <w:sz w:val="20"/>
          <w:szCs w:val="20"/>
        </w:rPr>
        <w:br/>
      </w:r>
      <w:r w:rsidRPr="00DA2686">
        <w:rPr>
          <w:rFonts w:ascii="Arial" w:hAnsi="Arial" w:cs="Arial"/>
          <w:bCs/>
          <w:snapToGrid w:val="0"/>
          <w:sz w:val="20"/>
          <w:szCs w:val="20"/>
        </w:rPr>
        <w:t xml:space="preserve">z opłat za używanie lokalu, ma natomiast prawo zgłosić swoje wierzytelności wobec Spółdzielni do </w:t>
      </w:r>
      <w:r w:rsidR="00922D4C" w:rsidRPr="00DA2686">
        <w:rPr>
          <w:rFonts w:ascii="Arial" w:hAnsi="Arial" w:cs="Arial"/>
          <w:bCs/>
          <w:snapToGrid w:val="0"/>
          <w:sz w:val="20"/>
          <w:szCs w:val="20"/>
        </w:rPr>
        <w:br/>
      </w:r>
      <w:r w:rsidRPr="00DA2686">
        <w:rPr>
          <w:rFonts w:ascii="Arial" w:hAnsi="Arial" w:cs="Arial"/>
          <w:bCs/>
          <w:snapToGrid w:val="0"/>
          <w:sz w:val="20"/>
          <w:szCs w:val="20"/>
        </w:rPr>
        <w:t>Zarządu i uzyskać w tej sprawie indywidualną decyzję.</w:t>
      </w:r>
    </w:p>
    <w:p w:rsidR="003E3AE1" w:rsidRPr="00DA2686" w:rsidRDefault="007D5DBF" w:rsidP="00E50904">
      <w:pPr>
        <w:pStyle w:val="Teksttreci0"/>
        <w:numPr>
          <w:ilvl w:val="0"/>
          <w:numId w:val="76"/>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Zarząd jest obowiązany co najmniej jeden raz w roku powiadomić pisemnie użytkowników lokali o stanie ich należności z tytułu opłat za używanie lokali.</w:t>
      </w:r>
    </w:p>
    <w:p w:rsidR="003E3AE1" w:rsidRPr="00DA2686" w:rsidRDefault="007D5DBF" w:rsidP="00E50904">
      <w:pPr>
        <w:pStyle w:val="Teksttreci0"/>
        <w:numPr>
          <w:ilvl w:val="0"/>
          <w:numId w:val="76"/>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Członkowie Spółdzielni oraz osoby niebędące członkami Spółdzielni, którym przysługują spółdzielcze własnościowe prawa do lokali</w:t>
      </w:r>
      <w:r w:rsidR="006C1157" w:rsidRPr="00DA2686">
        <w:rPr>
          <w:rFonts w:ascii="Arial" w:hAnsi="Arial" w:cs="Arial"/>
          <w:bCs/>
          <w:snapToGrid w:val="0"/>
          <w:sz w:val="20"/>
          <w:szCs w:val="20"/>
        </w:rPr>
        <w:t>,</w:t>
      </w:r>
      <w:r w:rsidRPr="00DA2686">
        <w:rPr>
          <w:rFonts w:ascii="Arial" w:hAnsi="Arial" w:cs="Arial"/>
          <w:bCs/>
          <w:snapToGrid w:val="0"/>
          <w:sz w:val="20"/>
          <w:szCs w:val="20"/>
        </w:rPr>
        <w:t xml:space="preserve"> oraz właściciele niebędący członkami Spółdzielni, mogą kwestionować zasadność zmiany wysokości opłat bezpośrednio na drodze sądowej.</w:t>
      </w:r>
    </w:p>
    <w:p w:rsidR="003E3AE1" w:rsidRDefault="007D5DBF" w:rsidP="00E50904">
      <w:pPr>
        <w:pStyle w:val="Teksttreci0"/>
        <w:numPr>
          <w:ilvl w:val="0"/>
          <w:numId w:val="76"/>
        </w:numPr>
        <w:shd w:val="clear" w:color="auto" w:fill="auto"/>
        <w:spacing w:after="120" w:line="276" w:lineRule="auto"/>
        <w:ind w:left="426" w:right="20"/>
        <w:rPr>
          <w:rFonts w:ascii="Arial" w:hAnsi="Arial" w:cs="Arial"/>
          <w:bCs/>
          <w:snapToGrid w:val="0"/>
          <w:sz w:val="20"/>
          <w:szCs w:val="20"/>
        </w:rPr>
      </w:pPr>
      <w:r w:rsidRPr="00DA2686">
        <w:rPr>
          <w:rFonts w:ascii="Arial" w:hAnsi="Arial" w:cs="Arial"/>
          <w:bCs/>
          <w:snapToGrid w:val="0"/>
          <w:sz w:val="20"/>
          <w:szCs w:val="20"/>
        </w:rPr>
        <w:t xml:space="preserve">Obowiązek wnoszenia miesięcznych opłat za używanie lokalu powstaje z dniem postawienia lokalu przez Spółdzielnię do dyspozycji użytkownika, choćby faktyczne objęcie lokalu nastąpiło po tym dniu, </w:t>
      </w:r>
      <w:r w:rsidR="00922D4C" w:rsidRPr="00DA2686">
        <w:rPr>
          <w:rFonts w:ascii="Arial" w:hAnsi="Arial" w:cs="Arial"/>
          <w:bCs/>
          <w:snapToGrid w:val="0"/>
          <w:sz w:val="20"/>
          <w:szCs w:val="20"/>
        </w:rPr>
        <w:br/>
      </w:r>
      <w:r w:rsidRPr="00DA2686">
        <w:rPr>
          <w:rFonts w:ascii="Arial" w:hAnsi="Arial" w:cs="Arial"/>
          <w:bCs/>
          <w:snapToGrid w:val="0"/>
          <w:sz w:val="20"/>
          <w:szCs w:val="20"/>
        </w:rPr>
        <w:t>a ustaje z dniem fizycznego opróżnienia i zdania lokalu do Spółdzielni.</w:t>
      </w:r>
    </w:p>
    <w:p w:rsidR="00F162C2" w:rsidRDefault="00F162C2" w:rsidP="00F162C2">
      <w:pPr>
        <w:pStyle w:val="Teksttreci0"/>
        <w:shd w:val="clear" w:color="auto" w:fill="auto"/>
        <w:spacing w:after="120" w:line="276" w:lineRule="auto"/>
        <w:ind w:right="20" w:firstLine="0"/>
        <w:rPr>
          <w:rFonts w:ascii="Arial" w:hAnsi="Arial" w:cs="Arial"/>
          <w:bCs/>
          <w:snapToGrid w:val="0"/>
          <w:sz w:val="20"/>
          <w:szCs w:val="20"/>
        </w:rPr>
      </w:pPr>
    </w:p>
    <w:p w:rsidR="00F162C2" w:rsidRDefault="00F162C2" w:rsidP="00F162C2">
      <w:pPr>
        <w:pStyle w:val="Teksttreci0"/>
        <w:shd w:val="clear" w:color="auto" w:fill="auto"/>
        <w:spacing w:after="120" w:line="276" w:lineRule="auto"/>
        <w:ind w:right="20" w:firstLine="0"/>
        <w:rPr>
          <w:rFonts w:ascii="Arial" w:hAnsi="Arial" w:cs="Arial"/>
          <w:bCs/>
          <w:snapToGrid w:val="0"/>
          <w:sz w:val="20"/>
          <w:szCs w:val="20"/>
        </w:rPr>
      </w:pPr>
    </w:p>
    <w:p w:rsidR="00F162C2" w:rsidRPr="00DA2686" w:rsidRDefault="00F162C2" w:rsidP="00F162C2">
      <w:pPr>
        <w:pStyle w:val="Teksttreci0"/>
        <w:shd w:val="clear" w:color="auto" w:fill="auto"/>
        <w:spacing w:after="120" w:line="276" w:lineRule="auto"/>
        <w:ind w:right="20" w:firstLine="0"/>
        <w:rPr>
          <w:rFonts w:ascii="Arial" w:hAnsi="Arial" w:cs="Arial"/>
          <w:bCs/>
          <w:snapToGrid w:val="0"/>
          <w:sz w:val="20"/>
          <w:szCs w:val="20"/>
        </w:rPr>
      </w:pPr>
    </w:p>
    <w:p w:rsidR="003E3AE1" w:rsidRPr="00DA2686" w:rsidRDefault="003E3AE1">
      <w:pPr>
        <w:pStyle w:val="Teksttreci0"/>
        <w:shd w:val="clear" w:color="auto" w:fill="auto"/>
        <w:spacing w:after="120" w:line="276" w:lineRule="auto"/>
        <w:ind w:right="20" w:firstLine="0"/>
        <w:jc w:val="left"/>
        <w:rPr>
          <w:rFonts w:ascii="Arial" w:hAnsi="Arial" w:cs="Arial"/>
          <w:bCs/>
          <w:snapToGrid w:val="0"/>
          <w:sz w:val="20"/>
          <w:szCs w:val="20"/>
        </w:rPr>
      </w:pPr>
    </w:p>
    <w:p w:rsidR="003E3AE1" w:rsidRPr="00DA2686" w:rsidRDefault="007D5DBF" w:rsidP="007D5DBF">
      <w:pPr>
        <w:pStyle w:val="Teksttreci30"/>
        <w:numPr>
          <w:ilvl w:val="0"/>
          <w:numId w:val="15"/>
        </w:numPr>
        <w:shd w:val="clear" w:color="auto" w:fill="auto"/>
        <w:tabs>
          <w:tab w:val="left" w:pos="510"/>
        </w:tabs>
        <w:spacing w:before="0" w:after="120" w:line="276" w:lineRule="auto"/>
        <w:ind w:firstLine="0"/>
        <w:rPr>
          <w:rFonts w:ascii="Arial" w:hAnsi="Arial" w:cs="Arial"/>
          <w:snapToGrid w:val="0"/>
        </w:rPr>
      </w:pPr>
      <w:r w:rsidRPr="00DA2686">
        <w:rPr>
          <w:rFonts w:ascii="Arial" w:hAnsi="Arial" w:cs="Arial"/>
          <w:snapToGrid w:val="0"/>
        </w:rPr>
        <w:t>POSTANOWIENIA PRZEJŚCIOWE I KOŃCOWE</w:t>
      </w:r>
    </w:p>
    <w:p w:rsidR="003E3AE1" w:rsidRPr="00DA2686" w:rsidRDefault="003E3AE1">
      <w:pPr>
        <w:pStyle w:val="Teksttreci0"/>
        <w:shd w:val="clear" w:color="auto" w:fill="auto"/>
        <w:spacing w:after="120" w:line="276" w:lineRule="auto"/>
        <w:ind w:right="20" w:firstLine="0"/>
        <w:jc w:val="left"/>
        <w:rPr>
          <w:rFonts w:ascii="Arial" w:hAnsi="Arial" w:cs="Arial"/>
          <w:bCs/>
          <w:snapToGrid w:val="0"/>
          <w:sz w:val="20"/>
          <w:szCs w:val="20"/>
        </w:rPr>
      </w:pPr>
    </w:p>
    <w:p w:rsidR="003E3AE1" w:rsidRPr="00DA2686" w:rsidRDefault="007D5DBF">
      <w:pPr>
        <w:pStyle w:val="Teksttreci0"/>
        <w:shd w:val="clear" w:color="auto" w:fill="auto"/>
        <w:spacing w:after="120" w:line="276" w:lineRule="auto"/>
        <w:ind w:right="20" w:firstLine="0"/>
        <w:jc w:val="center"/>
        <w:rPr>
          <w:rFonts w:ascii="Arial" w:hAnsi="Arial" w:cs="Arial"/>
          <w:b/>
          <w:bCs/>
          <w:snapToGrid w:val="0"/>
          <w:sz w:val="20"/>
          <w:szCs w:val="20"/>
        </w:rPr>
      </w:pPr>
      <w:r w:rsidRPr="00DA2686">
        <w:rPr>
          <w:rFonts w:ascii="Arial" w:hAnsi="Arial" w:cs="Arial"/>
          <w:b/>
          <w:bCs/>
          <w:snapToGrid w:val="0"/>
          <w:sz w:val="20"/>
          <w:szCs w:val="20"/>
        </w:rPr>
        <w:t>§ 27</w:t>
      </w:r>
    </w:p>
    <w:p w:rsidR="003E3AE1" w:rsidRPr="00DA2686" w:rsidRDefault="007D5DBF">
      <w:pPr>
        <w:pStyle w:val="Teksttreci0"/>
        <w:spacing w:after="120" w:line="276" w:lineRule="auto"/>
        <w:ind w:firstLine="0"/>
        <w:rPr>
          <w:rFonts w:ascii="Arial" w:hAnsi="Arial" w:cs="Arial"/>
          <w:bCs/>
          <w:snapToGrid w:val="0"/>
        </w:rPr>
      </w:pPr>
      <w:r w:rsidRPr="00DA2686">
        <w:rPr>
          <w:rFonts w:ascii="Arial" w:hAnsi="Arial" w:cs="Arial"/>
          <w:bCs/>
          <w:snapToGrid w:val="0"/>
        </w:rPr>
        <w:t>Zarząd może podjąć w formie uchwały decyzję o obniżeniu opłaty za najem lokalu</w:t>
      </w:r>
      <w:r w:rsidR="006C1157" w:rsidRPr="00DA2686">
        <w:rPr>
          <w:rFonts w:ascii="Arial" w:hAnsi="Arial" w:cs="Arial"/>
          <w:bCs/>
          <w:snapToGrid w:val="0"/>
        </w:rPr>
        <w:t>,</w:t>
      </w:r>
      <w:r w:rsidRPr="00DA2686">
        <w:rPr>
          <w:rFonts w:ascii="Arial" w:hAnsi="Arial" w:cs="Arial"/>
          <w:bCs/>
          <w:snapToGrid w:val="0"/>
        </w:rPr>
        <w:t xml:space="preserve"> w przypadku gdy lokal znacznie odbiega standardem od innych lokali (np.: ze względu na usytuowanie, brak oświetlenia dziennego, brak dostępu do wody, stan </w:t>
      </w:r>
      <w:proofErr w:type="spellStart"/>
      <w:r w:rsidRPr="00DA2686">
        <w:rPr>
          <w:rFonts w:ascii="Arial" w:hAnsi="Arial" w:cs="Arial"/>
          <w:bCs/>
          <w:snapToGrid w:val="0"/>
        </w:rPr>
        <w:t>techniczny</w:t>
      </w:r>
      <w:proofErr w:type="spellEnd"/>
      <w:r w:rsidRPr="00DA2686">
        <w:rPr>
          <w:rFonts w:ascii="Arial" w:hAnsi="Arial" w:cs="Arial"/>
          <w:bCs/>
          <w:snapToGrid w:val="0"/>
        </w:rPr>
        <w:t xml:space="preserve"> lokalu).  </w:t>
      </w:r>
    </w:p>
    <w:p w:rsidR="003E3AE1" w:rsidRPr="00DA2686" w:rsidRDefault="007D5DBF">
      <w:pPr>
        <w:pStyle w:val="Teksttreci0"/>
        <w:spacing w:after="120" w:line="276" w:lineRule="auto"/>
        <w:ind w:firstLine="0"/>
        <w:rPr>
          <w:rFonts w:ascii="Arial" w:hAnsi="Arial" w:cs="Arial"/>
          <w:bCs/>
          <w:snapToGrid w:val="0"/>
        </w:rPr>
      </w:pPr>
      <w:r w:rsidRPr="00DA2686">
        <w:rPr>
          <w:rFonts w:ascii="Arial" w:hAnsi="Arial" w:cs="Arial"/>
          <w:bCs/>
          <w:snapToGrid w:val="0"/>
        </w:rPr>
        <w:t xml:space="preserve">Decyzja w powyższej sprawie wymaga pisemnego uzasadnienia oraz załączenia w tej sprawie </w:t>
      </w:r>
      <w:r w:rsidR="00922D4C" w:rsidRPr="00DA2686">
        <w:rPr>
          <w:rFonts w:ascii="Arial" w:hAnsi="Arial" w:cs="Arial"/>
          <w:bCs/>
          <w:snapToGrid w:val="0"/>
        </w:rPr>
        <w:br/>
      </w:r>
      <w:r w:rsidRPr="00DA2686">
        <w:rPr>
          <w:rFonts w:ascii="Arial" w:hAnsi="Arial" w:cs="Arial"/>
          <w:bCs/>
          <w:snapToGrid w:val="0"/>
        </w:rPr>
        <w:t>dokumentacji w formie zdjęć.</w:t>
      </w:r>
    </w:p>
    <w:p w:rsidR="003E3AE1" w:rsidRPr="00DA2686" w:rsidRDefault="007D5DBF">
      <w:pPr>
        <w:pStyle w:val="Teksttreci0"/>
        <w:spacing w:after="120" w:line="276" w:lineRule="auto"/>
        <w:ind w:firstLine="0"/>
        <w:rPr>
          <w:rFonts w:ascii="Arial" w:hAnsi="Arial" w:cs="Arial"/>
          <w:bCs/>
          <w:snapToGrid w:val="0"/>
        </w:rPr>
      </w:pPr>
      <w:r w:rsidRPr="00DA2686">
        <w:rPr>
          <w:rFonts w:ascii="Arial" w:hAnsi="Arial" w:cs="Arial"/>
          <w:bCs/>
          <w:snapToGrid w:val="0"/>
        </w:rPr>
        <w:t>Zarząd podejmuje decyzję zgodnie z reprezentacją w formie uchwały po zaopiniowaniu przez RN.</w:t>
      </w:r>
    </w:p>
    <w:p w:rsidR="003E3AE1" w:rsidRPr="00DA2686" w:rsidRDefault="003E3AE1">
      <w:pPr>
        <w:pStyle w:val="Teksttreci80"/>
        <w:shd w:val="clear" w:color="auto" w:fill="auto"/>
        <w:spacing w:line="276" w:lineRule="auto"/>
        <w:jc w:val="left"/>
        <w:rPr>
          <w:rFonts w:ascii="Arial" w:hAnsi="Arial" w:cs="Arial"/>
          <w:b/>
          <w:bCs/>
          <w:i w:val="0"/>
          <w:iCs w:val="0"/>
          <w:smallCaps w:val="0"/>
          <w:snapToGrid w:val="0"/>
          <w:sz w:val="20"/>
          <w:szCs w:val="20"/>
        </w:rPr>
      </w:pPr>
    </w:p>
    <w:p w:rsidR="003E3AE1" w:rsidRPr="00DA2686" w:rsidRDefault="007D5DBF">
      <w:pPr>
        <w:pStyle w:val="Teksttreci0"/>
        <w:shd w:val="clear" w:color="auto" w:fill="auto"/>
        <w:spacing w:after="120" w:line="276" w:lineRule="auto"/>
        <w:ind w:right="20" w:firstLine="0"/>
        <w:jc w:val="center"/>
        <w:rPr>
          <w:rFonts w:ascii="Arial" w:hAnsi="Arial" w:cs="Arial"/>
          <w:b/>
          <w:bCs/>
          <w:snapToGrid w:val="0"/>
          <w:sz w:val="20"/>
          <w:szCs w:val="20"/>
        </w:rPr>
      </w:pPr>
      <w:r w:rsidRPr="00DA2686">
        <w:rPr>
          <w:rFonts w:ascii="Arial" w:hAnsi="Arial" w:cs="Arial"/>
          <w:b/>
          <w:bCs/>
          <w:snapToGrid w:val="0"/>
          <w:sz w:val="20"/>
          <w:szCs w:val="20"/>
        </w:rPr>
        <w:t>§ 28</w:t>
      </w:r>
    </w:p>
    <w:p w:rsidR="003E3AE1" w:rsidRPr="00DA2686" w:rsidRDefault="007D5DBF">
      <w:pPr>
        <w:pStyle w:val="Teksttreci0"/>
        <w:shd w:val="clear" w:color="auto" w:fill="auto"/>
        <w:spacing w:after="120" w:line="276" w:lineRule="auto"/>
        <w:ind w:right="20" w:firstLine="0"/>
        <w:rPr>
          <w:rFonts w:ascii="Arial" w:hAnsi="Arial" w:cs="Arial"/>
          <w:bCs/>
          <w:snapToGrid w:val="0"/>
          <w:sz w:val="20"/>
          <w:szCs w:val="20"/>
        </w:rPr>
      </w:pPr>
      <w:r w:rsidRPr="00DA2686">
        <w:rPr>
          <w:rFonts w:ascii="Arial" w:hAnsi="Arial" w:cs="Arial"/>
          <w:bCs/>
          <w:snapToGrid w:val="0"/>
          <w:sz w:val="20"/>
          <w:szCs w:val="20"/>
        </w:rPr>
        <w:t xml:space="preserve">Niniejszy Regulamin został uchwalony przez Radę Nadzorczą Spółdzielni Mieszkaniowej </w:t>
      </w:r>
      <w:r w:rsidR="00ED7B9D">
        <w:rPr>
          <w:rFonts w:ascii="Arial" w:hAnsi="Arial" w:cs="Arial"/>
          <w:bCs/>
          <w:snapToGrid w:val="0"/>
          <w:sz w:val="20"/>
          <w:szCs w:val="20"/>
        </w:rPr>
        <w:t>"</w:t>
      </w:r>
      <w:r w:rsidRPr="00DA2686">
        <w:rPr>
          <w:rFonts w:ascii="Arial" w:hAnsi="Arial" w:cs="Arial"/>
          <w:bCs/>
          <w:snapToGrid w:val="0"/>
          <w:sz w:val="20"/>
          <w:szCs w:val="20"/>
        </w:rPr>
        <w:t xml:space="preserve">Śródmieście” </w:t>
      </w:r>
      <w:r w:rsidR="001D5F4B" w:rsidRPr="00DA2686">
        <w:rPr>
          <w:rFonts w:ascii="Arial" w:hAnsi="Arial" w:cs="Arial"/>
          <w:bCs/>
          <w:snapToGrid w:val="0"/>
          <w:sz w:val="20"/>
          <w:szCs w:val="20"/>
        </w:rPr>
        <w:br/>
      </w:r>
      <w:r w:rsidRPr="00DA2686">
        <w:rPr>
          <w:rFonts w:ascii="Arial" w:hAnsi="Arial" w:cs="Arial"/>
          <w:bCs/>
          <w:snapToGrid w:val="0"/>
          <w:sz w:val="20"/>
          <w:szCs w:val="20"/>
        </w:rPr>
        <w:t xml:space="preserve">w Łodzi w upadłości likwidacyjnej w dniu </w:t>
      </w:r>
      <w:r w:rsidR="0091096E">
        <w:rPr>
          <w:rFonts w:ascii="Arial" w:hAnsi="Arial" w:cs="Arial"/>
          <w:bCs/>
          <w:snapToGrid w:val="0"/>
          <w:sz w:val="20"/>
          <w:szCs w:val="20"/>
        </w:rPr>
        <w:t>27.10.2015r</w:t>
      </w:r>
      <w:r w:rsidRPr="00DA2686">
        <w:rPr>
          <w:rFonts w:ascii="Arial" w:hAnsi="Arial" w:cs="Arial"/>
          <w:bCs/>
          <w:snapToGrid w:val="0"/>
          <w:sz w:val="20"/>
          <w:szCs w:val="20"/>
        </w:rPr>
        <w:t xml:space="preserve"> uchwałą Nr </w:t>
      </w:r>
      <w:r w:rsidR="0091096E">
        <w:rPr>
          <w:rStyle w:val="TeksttreciPogrubienie"/>
          <w:rFonts w:ascii="Arial" w:hAnsi="Arial" w:cs="Arial"/>
          <w:bCs/>
          <w:color w:val="auto"/>
          <w:sz w:val="20"/>
          <w:szCs w:val="20"/>
        </w:rPr>
        <w:t>110/XXV/2015</w:t>
      </w:r>
      <w:r w:rsidRPr="00DA2686">
        <w:rPr>
          <w:rStyle w:val="TeksttreciPogrubienie"/>
          <w:rFonts w:ascii="Arial" w:hAnsi="Arial" w:cs="Arial"/>
          <w:bCs/>
          <w:color w:val="auto"/>
          <w:sz w:val="20"/>
          <w:szCs w:val="20"/>
        </w:rPr>
        <w:t xml:space="preserve"> i wchodzi w życie z dniem  </w:t>
      </w:r>
      <w:r w:rsidR="0091096E">
        <w:rPr>
          <w:rStyle w:val="TeksttreciPogrubienie"/>
          <w:rFonts w:ascii="Arial" w:hAnsi="Arial" w:cs="Arial"/>
          <w:bCs/>
          <w:color w:val="auto"/>
          <w:sz w:val="20"/>
          <w:szCs w:val="20"/>
        </w:rPr>
        <w:t>27.10.2015r</w:t>
      </w:r>
      <w:r w:rsidRPr="00DA2686">
        <w:rPr>
          <w:rStyle w:val="TeksttreciPogrubienie"/>
          <w:rFonts w:ascii="Arial" w:hAnsi="Arial" w:cs="Arial"/>
          <w:bCs/>
          <w:color w:val="auto"/>
          <w:sz w:val="20"/>
          <w:szCs w:val="20"/>
        </w:rPr>
        <w:t xml:space="preserve"> </w:t>
      </w:r>
    </w:p>
    <w:p w:rsidR="003E3AE1" w:rsidRPr="00DA2686" w:rsidRDefault="007D5DBF">
      <w:pPr>
        <w:pStyle w:val="Teksttreci0"/>
        <w:shd w:val="clear" w:color="auto" w:fill="auto"/>
        <w:spacing w:after="120" w:line="276" w:lineRule="auto"/>
        <w:ind w:right="20" w:firstLine="0"/>
        <w:jc w:val="center"/>
        <w:rPr>
          <w:rStyle w:val="TeksttreciPogrubienie"/>
          <w:rFonts w:ascii="Arial" w:hAnsi="Arial" w:cs="Arial"/>
          <w:b/>
          <w:bCs/>
          <w:color w:val="auto"/>
          <w:sz w:val="20"/>
          <w:szCs w:val="20"/>
          <w:shd w:val="clear" w:color="auto" w:fill="auto"/>
          <w:lang w:eastAsia="en-US"/>
        </w:rPr>
      </w:pPr>
      <w:r w:rsidRPr="00DA2686">
        <w:rPr>
          <w:rFonts w:ascii="Arial" w:hAnsi="Arial" w:cs="Arial"/>
          <w:b/>
          <w:bCs/>
          <w:snapToGrid w:val="0"/>
          <w:sz w:val="20"/>
          <w:szCs w:val="20"/>
        </w:rPr>
        <w:lastRenderedPageBreak/>
        <w:t>§ 29</w:t>
      </w:r>
    </w:p>
    <w:p w:rsidR="003E3AE1" w:rsidRPr="00DA2686" w:rsidRDefault="007D5DBF">
      <w:pPr>
        <w:pStyle w:val="Teksttreci0"/>
        <w:shd w:val="clear" w:color="auto" w:fill="auto"/>
        <w:spacing w:after="120" w:line="276" w:lineRule="auto"/>
        <w:ind w:right="20" w:firstLine="0"/>
        <w:rPr>
          <w:rFonts w:ascii="Arial" w:hAnsi="Arial" w:cs="Arial"/>
          <w:bCs/>
          <w:snapToGrid w:val="0"/>
          <w:sz w:val="20"/>
          <w:szCs w:val="20"/>
        </w:rPr>
      </w:pPr>
      <w:r w:rsidRPr="00DA2686">
        <w:rPr>
          <w:rFonts w:ascii="Arial" w:hAnsi="Arial" w:cs="Arial"/>
          <w:bCs/>
          <w:snapToGrid w:val="0"/>
          <w:sz w:val="20"/>
          <w:szCs w:val="20"/>
        </w:rPr>
        <w:t xml:space="preserve">Z dniem </w:t>
      </w:r>
      <w:r w:rsidR="0091096E">
        <w:rPr>
          <w:rFonts w:ascii="Arial" w:hAnsi="Arial" w:cs="Arial"/>
          <w:bCs/>
          <w:snapToGrid w:val="0"/>
          <w:sz w:val="20"/>
          <w:szCs w:val="20"/>
        </w:rPr>
        <w:t>27.10.2015</w:t>
      </w:r>
      <w:r w:rsidR="00ED7B9D">
        <w:rPr>
          <w:rFonts w:ascii="Arial" w:hAnsi="Arial" w:cs="Arial"/>
          <w:bCs/>
          <w:snapToGrid w:val="0"/>
          <w:sz w:val="20"/>
          <w:szCs w:val="20"/>
        </w:rPr>
        <w:t xml:space="preserve"> </w:t>
      </w:r>
      <w:proofErr w:type="spellStart"/>
      <w:r w:rsidR="0091096E">
        <w:rPr>
          <w:rFonts w:ascii="Arial" w:hAnsi="Arial" w:cs="Arial"/>
          <w:bCs/>
          <w:snapToGrid w:val="0"/>
          <w:sz w:val="20"/>
          <w:szCs w:val="20"/>
        </w:rPr>
        <w:t>r</w:t>
      </w:r>
      <w:proofErr w:type="spellEnd"/>
      <w:r w:rsidRPr="00DA2686">
        <w:rPr>
          <w:rFonts w:ascii="Arial" w:hAnsi="Arial" w:cs="Arial"/>
          <w:bCs/>
          <w:snapToGrid w:val="0"/>
          <w:sz w:val="20"/>
          <w:szCs w:val="20"/>
        </w:rPr>
        <w:t xml:space="preserve"> tracą moc wszystkie regulaminy dotyczące  rozliczania przychodów i kosztów uchw</w:t>
      </w:r>
      <w:r w:rsidRPr="00DA2686">
        <w:rPr>
          <w:rFonts w:ascii="Arial" w:hAnsi="Arial" w:cs="Arial"/>
          <w:bCs/>
          <w:snapToGrid w:val="0"/>
          <w:sz w:val="20"/>
          <w:szCs w:val="20"/>
        </w:rPr>
        <w:t>a</w:t>
      </w:r>
      <w:r w:rsidR="004A7A4E">
        <w:rPr>
          <w:rFonts w:ascii="Arial" w:hAnsi="Arial" w:cs="Arial"/>
          <w:bCs/>
          <w:snapToGrid w:val="0"/>
          <w:sz w:val="20"/>
          <w:szCs w:val="20"/>
        </w:rPr>
        <w:t>lone przez Radę Nadzorczą Spółdzielni Mieszkaniowej "Śródmieście w Łodzi</w:t>
      </w: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7D5DBF">
      <w:pPr>
        <w:pStyle w:val="Teksttreci0"/>
        <w:shd w:val="clear" w:color="auto" w:fill="auto"/>
        <w:spacing w:line="276" w:lineRule="auto"/>
        <w:ind w:right="20" w:firstLine="0"/>
        <w:rPr>
          <w:rFonts w:ascii="Arial" w:hAnsi="Arial" w:cs="Arial"/>
          <w:bCs/>
          <w:snapToGrid w:val="0"/>
          <w:sz w:val="20"/>
          <w:szCs w:val="20"/>
        </w:rPr>
      </w:pPr>
      <w:r w:rsidRPr="00DA2686">
        <w:rPr>
          <w:rFonts w:ascii="Arial" w:hAnsi="Arial" w:cs="Arial"/>
          <w:bCs/>
          <w:snapToGrid w:val="0"/>
          <w:sz w:val="20"/>
          <w:szCs w:val="20"/>
        </w:rPr>
        <w:t>Sekretarz Rady Nadzorczej</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Przewodniczący Rady Nadzorczej</w:t>
      </w: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7D5DBF">
      <w:pPr>
        <w:pStyle w:val="Teksttreci0"/>
        <w:shd w:val="clear" w:color="auto" w:fill="auto"/>
        <w:spacing w:after="120" w:line="276" w:lineRule="auto"/>
        <w:ind w:right="20" w:firstLine="0"/>
        <w:jc w:val="right"/>
        <w:rPr>
          <w:rFonts w:ascii="Arial" w:hAnsi="Arial" w:cs="Arial"/>
          <w:b/>
          <w:bCs/>
          <w:snapToGrid w:val="0"/>
          <w:sz w:val="20"/>
          <w:szCs w:val="20"/>
        </w:rPr>
      </w:pPr>
      <w:r w:rsidRPr="00DA2686">
        <w:rPr>
          <w:rFonts w:ascii="Arial" w:hAnsi="Arial" w:cs="Arial"/>
          <w:bCs/>
          <w:snapToGrid w:val="0"/>
          <w:sz w:val="20"/>
          <w:szCs w:val="20"/>
        </w:rPr>
        <w:t>……………………………….</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 xml:space="preserve">         </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w:t>
      </w:r>
    </w:p>
    <w:p w:rsidR="003E3AE1" w:rsidRPr="00DA2686" w:rsidRDefault="003E3AE1">
      <w:pPr>
        <w:pStyle w:val="Teksttreci80"/>
        <w:shd w:val="clear" w:color="auto" w:fill="auto"/>
        <w:spacing w:after="58" w:line="276" w:lineRule="auto"/>
        <w:ind w:left="40"/>
        <w:jc w:val="left"/>
        <w:rPr>
          <w:rFonts w:ascii="Arial" w:hAnsi="Arial" w:cs="Arial"/>
          <w:bCs/>
          <w:i w:val="0"/>
          <w:iCs w:val="0"/>
          <w:smallCaps w:val="0"/>
          <w:snapToGrid w:val="0"/>
          <w:sz w:val="20"/>
          <w:szCs w:val="20"/>
        </w:rPr>
        <w:sectPr w:rsidR="003E3AE1" w:rsidRPr="00DA2686" w:rsidSect="00061D78">
          <w:type w:val="continuous"/>
          <w:pgSz w:w="11906" w:h="16838"/>
          <w:pgMar w:top="919" w:right="1093" w:bottom="837" w:left="1117" w:header="0" w:footer="721" w:gutter="0"/>
          <w:cols w:space="708"/>
          <w:noEndnote/>
          <w:docGrid w:linePitch="360"/>
        </w:sectPr>
      </w:pPr>
    </w:p>
    <w:p w:rsidR="003E3AE1" w:rsidRPr="00DA2686" w:rsidRDefault="007D5DBF">
      <w:pPr>
        <w:pStyle w:val="Teksttreci100"/>
        <w:shd w:val="clear" w:color="auto" w:fill="auto"/>
        <w:spacing w:line="276" w:lineRule="auto"/>
        <w:rPr>
          <w:rFonts w:ascii="Arial" w:hAnsi="Arial" w:cs="Arial"/>
          <w:i w:val="0"/>
          <w:iCs w:val="0"/>
          <w:smallCaps w:val="0"/>
          <w:snapToGrid w:val="0"/>
        </w:rPr>
      </w:pPr>
      <w:r w:rsidRPr="00DA2686">
        <w:rPr>
          <w:rFonts w:ascii="Arial" w:hAnsi="Arial" w:cs="Arial"/>
          <w:i w:val="0"/>
          <w:iCs w:val="0"/>
          <w:smallCaps w:val="0"/>
          <w:snapToGrid w:val="0"/>
        </w:rPr>
        <w:lastRenderedPageBreak/>
        <w:t>Załącznik nr 1</w:t>
      </w:r>
    </w:p>
    <w:p w:rsidR="003E3AE1" w:rsidRPr="00DA2686" w:rsidRDefault="003E3AE1">
      <w:pPr>
        <w:pStyle w:val="Teksttreci100"/>
        <w:shd w:val="clear" w:color="auto" w:fill="auto"/>
        <w:spacing w:line="276" w:lineRule="auto"/>
        <w:rPr>
          <w:rFonts w:ascii="Arial" w:hAnsi="Arial" w:cs="Arial"/>
          <w:i w:val="0"/>
          <w:iCs w:val="0"/>
          <w:smallCaps w:val="0"/>
          <w:snapToGrid w:val="0"/>
        </w:rPr>
      </w:pPr>
    </w:p>
    <w:p w:rsidR="003E3AE1" w:rsidRPr="00DA2686" w:rsidRDefault="007D5DBF">
      <w:pPr>
        <w:pStyle w:val="Teksttreci100"/>
        <w:shd w:val="clear" w:color="auto" w:fill="auto"/>
        <w:spacing w:line="276" w:lineRule="auto"/>
        <w:rPr>
          <w:rFonts w:ascii="Arial" w:hAnsi="Arial" w:cs="Arial"/>
          <w:i w:val="0"/>
          <w:iCs w:val="0"/>
          <w:smallCaps w:val="0"/>
          <w:snapToGrid w:val="0"/>
        </w:rPr>
      </w:pPr>
      <w:r w:rsidRPr="00DA2686">
        <w:rPr>
          <w:rFonts w:ascii="Arial" w:hAnsi="Arial" w:cs="Arial"/>
          <w:i w:val="0"/>
          <w:iCs w:val="0"/>
          <w:smallCaps w:val="0"/>
          <w:snapToGrid w:val="0"/>
        </w:rPr>
        <w:t xml:space="preserve">do Regulaminu rozliczania przychodów i kosztów Spółdzielni Mieszkaniowej „Śródmieście” w Łodzi </w:t>
      </w:r>
      <w:r w:rsidR="001D5F4B" w:rsidRPr="00DA2686">
        <w:rPr>
          <w:rFonts w:ascii="Arial" w:hAnsi="Arial" w:cs="Arial"/>
          <w:i w:val="0"/>
          <w:iCs w:val="0"/>
          <w:smallCaps w:val="0"/>
          <w:snapToGrid w:val="0"/>
        </w:rPr>
        <w:br/>
      </w:r>
      <w:r w:rsidRPr="00DA2686">
        <w:rPr>
          <w:rFonts w:ascii="Arial" w:hAnsi="Arial" w:cs="Arial"/>
          <w:i w:val="0"/>
          <w:iCs w:val="0"/>
          <w:smallCaps w:val="0"/>
          <w:snapToGrid w:val="0"/>
        </w:rPr>
        <w:t>w upadłości likwidacyjn</w:t>
      </w:r>
      <w:r w:rsidR="005A2422">
        <w:rPr>
          <w:rFonts w:ascii="Arial" w:hAnsi="Arial" w:cs="Arial"/>
          <w:i w:val="0"/>
          <w:iCs w:val="0"/>
          <w:smallCaps w:val="0"/>
          <w:snapToGrid w:val="0"/>
        </w:rPr>
        <w:t>ej w zakresie gospodarki zasobami</w:t>
      </w:r>
      <w:r w:rsidRPr="00DA2686">
        <w:rPr>
          <w:rFonts w:ascii="Arial" w:hAnsi="Arial" w:cs="Arial"/>
          <w:i w:val="0"/>
          <w:iCs w:val="0"/>
          <w:smallCaps w:val="0"/>
          <w:snapToGrid w:val="0"/>
        </w:rPr>
        <w:t xml:space="preserve"> mieszkaniowym</w:t>
      </w:r>
      <w:r w:rsidR="005A2422">
        <w:rPr>
          <w:rFonts w:ascii="Arial" w:hAnsi="Arial" w:cs="Arial"/>
          <w:i w:val="0"/>
          <w:iCs w:val="0"/>
          <w:smallCaps w:val="0"/>
          <w:snapToGrid w:val="0"/>
        </w:rPr>
        <w:t>i</w:t>
      </w:r>
      <w:r w:rsidRPr="00DA2686">
        <w:rPr>
          <w:rFonts w:ascii="Arial" w:hAnsi="Arial" w:cs="Arial"/>
          <w:i w:val="0"/>
          <w:iCs w:val="0"/>
          <w:smallCaps w:val="0"/>
          <w:snapToGrid w:val="0"/>
        </w:rPr>
        <w:t xml:space="preserve"> oraz ustalania opłat </w:t>
      </w:r>
      <w:r w:rsidR="001D5F4B" w:rsidRPr="00DA2686">
        <w:rPr>
          <w:rFonts w:ascii="Arial" w:hAnsi="Arial" w:cs="Arial"/>
          <w:i w:val="0"/>
          <w:iCs w:val="0"/>
          <w:smallCaps w:val="0"/>
          <w:snapToGrid w:val="0"/>
        </w:rPr>
        <w:br/>
      </w:r>
      <w:r w:rsidRPr="00DA2686">
        <w:rPr>
          <w:rFonts w:ascii="Arial" w:hAnsi="Arial" w:cs="Arial"/>
          <w:i w:val="0"/>
          <w:iCs w:val="0"/>
          <w:smallCaps w:val="0"/>
          <w:snapToGrid w:val="0"/>
        </w:rPr>
        <w:t>za lokale.</w:t>
      </w:r>
    </w:p>
    <w:p w:rsidR="003E3AE1" w:rsidRPr="00DA2686" w:rsidRDefault="003E3AE1">
      <w:pPr>
        <w:rPr>
          <w:rFonts w:ascii="Arial" w:hAnsi="Arial" w:cs="Arial"/>
          <w:b w:val="0"/>
          <w:smallCaps w:val="0"/>
          <w:snapToGrid w:val="0"/>
          <w:sz w:val="20"/>
          <w:szCs w:val="20"/>
        </w:rPr>
      </w:pPr>
    </w:p>
    <w:p w:rsidR="003E3AE1" w:rsidRPr="00DA2686" w:rsidRDefault="003E3AE1">
      <w:pPr>
        <w:jc w:val="center"/>
        <w:rPr>
          <w:rFonts w:ascii="Arial" w:hAnsi="Arial" w:cs="Arial"/>
          <w:b w:val="0"/>
          <w:smallCaps w:val="0"/>
          <w:snapToGrid w:val="0"/>
          <w:sz w:val="20"/>
          <w:szCs w:val="20"/>
        </w:rPr>
      </w:pPr>
    </w:p>
    <w:p w:rsidR="003E3AE1" w:rsidRPr="00DA2686" w:rsidRDefault="007D5DBF">
      <w:pPr>
        <w:jc w:val="center"/>
        <w:rPr>
          <w:rFonts w:ascii="Arial" w:hAnsi="Arial" w:cs="Arial"/>
          <w:smallCaps w:val="0"/>
          <w:snapToGrid w:val="0"/>
          <w:sz w:val="20"/>
          <w:szCs w:val="20"/>
        </w:rPr>
      </w:pPr>
      <w:r w:rsidRPr="00DA2686">
        <w:rPr>
          <w:rFonts w:ascii="Arial" w:hAnsi="Arial" w:cs="Arial"/>
          <w:smallCaps w:val="0"/>
          <w:snapToGrid w:val="0"/>
          <w:sz w:val="20"/>
          <w:szCs w:val="20"/>
        </w:rPr>
        <w:t>Wykaz nieruchomości zabudowanych bu</w:t>
      </w:r>
      <w:r w:rsidR="00976C3B">
        <w:rPr>
          <w:rFonts w:ascii="Arial" w:hAnsi="Arial" w:cs="Arial"/>
          <w:smallCaps w:val="0"/>
          <w:snapToGrid w:val="0"/>
          <w:sz w:val="20"/>
          <w:szCs w:val="20"/>
        </w:rPr>
        <w:t>dynkami</w:t>
      </w:r>
      <w:r w:rsidR="00E82956">
        <w:rPr>
          <w:rFonts w:ascii="Arial" w:hAnsi="Arial" w:cs="Arial"/>
          <w:smallCaps w:val="0"/>
          <w:snapToGrid w:val="0"/>
          <w:sz w:val="20"/>
          <w:szCs w:val="20"/>
        </w:rPr>
        <w:t>,</w:t>
      </w:r>
      <w:r w:rsidR="00976C3B">
        <w:rPr>
          <w:rFonts w:ascii="Arial" w:hAnsi="Arial" w:cs="Arial"/>
          <w:smallCaps w:val="0"/>
          <w:snapToGrid w:val="0"/>
          <w:sz w:val="20"/>
          <w:szCs w:val="20"/>
        </w:rPr>
        <w:t xml:space="preserve"> </w:t>
      </w:r>
    </w:p>
    <w:p w:rsidR="003E3AE1" w:rsidRPr="00DA2686" w:rsidRDefault="007D5DBF">
      <w:pPr>
        <w:jc w:val="center"/>
        <w:rPr>
          <w:rFonts w:ascii="Arial" w:hAnsi="Arial" w:cs="Arial"/>
          <w:smallCaps w:val="0"/>
          <w:snapToGrid w:val="0"/>
          <w:sz w:val="20"/>
          <w:szCs w:val="20"/>
        </w:rPr>
      </w:pPr>
      <w:r w:rsidRPr="00DA2686">
        <w:rPr>
          <w:rFonts w:ascii="Arial" w:hAnsi="Arial" w:cs="Arial"/>
          <w:smallCaps w:val="0"/>
          <w:snapToGrid w:val="0"/>
          <w:sz w:val="20"/>
          <w:szCs w:val="20"/>
        </w:rPr>
        <w:t>zarządzanych przez Spółdzielnię Mieszkaniową „Śródmieście” w Łodzi w upadłości likwidacyjnej</w:t>
      </w:r>
    </w:p>
    <w:p w:rsidR="003E3AE1" w:rsidRPr="00DA2686" w:rsidRDefault="007D5DBF">
      <w:pPr>
        <w:jc w:val="center"/>
        <w:rPr>
          <w:rFonts w:ascii="Arial" w:hAnsi="Arial" w:cs="Arial"/>
          <w:smallCaps w:val="0"/>
          <w:snapToGrid w:val="0"/>
          <w:sz w:val="20"/>
          <w:szCs w:val="20"/>
        </w:rPr>
      </w:pPr>
      <w:r w:rsidRPr="00DA2686">
        <w:rPr>
          <w:rFonts w:ascii="Arial" w:hAnsi="Arial" w:cs="Arial"/>
          <w:smallCaps w:val="0"/>
          <w:snapToGrid w:val="0"/>
        </w:rPr>
        <w:t xml:space="preserve"> </w:t>
      </w:r>
      <w:r w:rsidRPr="00DA2686">
        <w:rPr>
          <w:rFonts w:ascii="Arial" w:hAnsi="Arial" w:cs="Arial"/>
          <w:smallCaps w:val="0"/>
          <w:snapToGrid w:val="0"/>
          <w:sz w:val="20"/>
          <w:szCs w:val="20"/>
        </w:rPr>
        <w:t>w dniu wejścia w życie niniejszego regulaminu</w:t>
      </w:r>
    </w:p>
    <w:p w:rsidR="003E3AE1" w:rsidRPr="00DA2686" w:rsidRDefault="003E3AE1">
      <w:pPr>
        <w:rPr>
          <w:rFonts w:ascii="Arial" w:hAnsi="Arial" w:cs="Arial"/>
          <w:b w:val="0"/>
          <w:smallCaps w:val="0"/>
          <w:snapToGrid w:val="0"/>
          <w:sz w:val="20"/>
          <w:szCs w:val="20"/>
        </w:rPr>
      </w:pPr>
    </w:p>
    <w:tbl>
      <w:tblPr>
        <w:tblW w:w="7580" w:type="dxa"/>
        <w:tblInd w:w="2" w:type="dxa"/>
        <w:tblCellMar>
          <w:left w:w="70" w:type="dxa"/>
          <w:right w:w="70" w:type="dxa"/>
        </w:tblCellMar>
        <w:tblLook w:val="0000"/>
      </w:tblPr>
      <w:tblGrid>
        <w:gridCol w:w="500"/>
        <w:gridCol w:w="914"/>
        <w:gridCol w:w="1715"/>
        <w:gridCol w:w="1276"/>
        <w:gridCol w:w="1559"/>
        <w:gridCol w:w="1616"/>
      </w:tblGrid>
      <w:tr w:rsidR="003E3AE1" w:rsidRPr="00DA2686">
        <w:trPr>
          <w:cantSplit/>
          <w:trHeight w:val="285"/>
        </w:trPr>
        <w:tc>
          <w:tcPr>
            <w:tcW w:w="500" w:type="dxa"/>
            <w:vMerge w:val="restart"/>
            <w:tcBorders>
              <w:top w:val="single" w:sz="4" w:space="0" w:color="auto"/>
              <w:left w:val="single" w:sz="4" w:space="0" w:color="auto"/>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 xml:space="preserve">lp. </w:t>
            </w:r>
          </w:p>
        </w:tc>
        <w:tc>
          <w:tcPr>
            <w:tcW w:w="3905" w:type="dxa"/>
            <w:gridSpan w:val="3"/>
            <w:tcBorders>
              <w:top w:val="single" w:sz="4" w:space="0" w:color="auto"/>
              <w:left w:val="nil"/>
              <w:bottom w:val="nil"/>
              <w:right w:val="single" w:sz="4" w:space="0" w:color="000000"/>
            </w:tcBorders>
            <w:noWrap/>
            <w:vAlign w:val="bottom"/>
          </w:tcPr>
          <w:p w:rsidR="003E3AE1" w:rsidRPr="00DA2686" w:rsidRDefault="007D5DBF">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Adres nieruchomości</w:t>
            </w:r>
          </w:p>
        </w:tc>
        <w:tc>
          <w:tcPr>
            <w:tcW w:w="3175" w:type="dxa"/>
            <w:gridSpan w:val="2"/>
            <w:tcBorders>
              <w:top w:val="single" w:sz="4" w:space="0" w:color="auto"/>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 xml:space="preserve">liczba lokali </w:t>
            </w:r>
          </w:p>
        </w:tc>
      </w:tr>
      <w:tr w:rsidR="003E3AE1" w:rsidRPr="00DA2686">
        <w:trPr>
          <w:cantSplit/>
          <w:trHeight w:val="252"/>
        </w:trPr>
        <w:tc>
          <w:tcPr>
            <w:tcW w:w="500" w:type="dxa"/>
            <w:vMerge/>
            <w:tcBorders>
              <w:top w:val="single" w:sz="4" w:space="0" w:color="auto"/>
              <w:left w:val="single" w:sz="4" w:space="0" w:color="auto"/>
              <w:bottom w:val="single" w:sz="4" w:space="0" w:color="auto"/>
              <w:right w:val="single" w:sz="4" w:space="0" w:color="auto"/>
            </w:tcBorders>
            <w:vAlign w:val="center"/>
          </w:tcPr>
          <w:p w:rsidR="003E3AE1" w:rsidRPr="00DA2686" w:rsidRDefault="003E3AE1">
            <w:pPr>
              <w:spacing w:after="0"/>
              <w:rPr>
                <w:rFonts w:ascii="Arial" w:hAnsi="Arial" w:cs="Arial"/>
                <w:b w:val="0"/>
                <w:smallCaps w:val="0"/>
                <w:snapToGrid w:val="0"/>
                <w:sz w:val="16"/>
                <w:szCs w:val="16"/>
                <w:lang w:eastAsia="pl-PL"/>
              </w:rPr>
            </w:pPr>
          </w:p>
        </w:tc>
        <w:tc>
          <w:tcPr>
            <w:tcW w:w="914" w:type="dxa"/>
            <w:tcBorders>
              <w:top w:val="single" w:sz="4" w:space="0" w:color="auto"/>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miasto</w:t>
            </w:r>
          </w:p>
        </w:tc>
        <w:tc>
          <w:tcPr>
            <w:tcW w:w="1715" w:type="dxa"/>
            <w:tcBorders>
              <w:top w:val="single" w:sz="4" w:space="0" w:color="auto"/>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nazwa ulicy</w:t>
            </w:r>
          </w:p>
        </w:tc>
        <w:tc>
          <w:tcPr>
            <w:tcW w:w="1276" w:type="dxa"/>
            <w:tcBorders>
              <w:top w:val="single" w:sz="4" w:space="0" w:color="auto"/>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Nr</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mieszkalnych</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6"/>
                <w:szCs w:val="16"/>
                <w:lang w:eastAsia="pl-PL"/>
              </w:rPr>
            </w:pPr>
            <w:r w:rsidRPr="00DA2686">
              <w:rPr>
                <w:rFonts w:ascii="Arial" w:hAnsi="Arial" w:cs="Arial"/>
                <w:b w:val="0"/>
                <w:smallCaps w:val="0"/>
                <w:snapToGrid w:val="0"/>
                <w:sz w:val="16"/>
                <w:szCs w:val="16"/>
                <w:lang w:eastAsia="pl-PL"/>
              </w:rPr>
              <w:t>użytkowych</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 xml:space="preserve"> 1</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Gdańska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146</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24</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Piłsudskiego</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7</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259</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4"/>
                <w:szCs w:val="14"/>
                <w:lang w:eastAsia="pl-PL"/>
              </w:rPr>
            </w:pPr>
            <w:r w:rsidRPr="00DA2686">
              <w:rPr>
                <w:rFonts w:ascii="Arial" w:hAnsi="Arial" w:cs="Arial"/>
                <w:b w:val="0"/>
                <w:smallCaps w:val="0"/>
                <w:snapToGrid w:val="0"/>
                <w:sz w:val="14"/>
                <w:szCs w:val="14"/>
                <w:lang w:eastAsia="pl-PL"/>
              </w:rPr>
              <w:t>69</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3</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103/105</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38</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11</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4</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175A/177</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80</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11</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5</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182</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580</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68</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6</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183/187</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60</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18</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7</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204/210</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406</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61</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8</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235/241</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152</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22</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9</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247</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72</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12</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10</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Piotrkowska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257A</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72</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28</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11</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Sienkiewicza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101/109</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199</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78</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12</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Wigury</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15</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145</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43</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13</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Wigury</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15A</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12</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w:t>
            </w:r>
          </w:p>
        </w:tc>
      </w:tr>
      <w:tr w:rsidR="003E3AE1" w:rsidRPr="00DA2686">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14</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Wólczańska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126</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16</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w:t>
            </w:r>
          </w:p>
        </w:tc>
      </w:tr>
      <w:tr w:rsidR="003E3AE1" w:rsidRPr="00DA2686" w:rsidTr="00F162C2">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15</w:t>
            </w:r>
          </w:p>
        </w:tc>
        <w:tc>
          <w:tcPr>
            <w:tcW w:w="914"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Wólczańska</w:t>
            </w:r>
          </w:p>
        </w:tc>
        <w:tc>
          <w:tcPr>
            <w:tcW w:w="127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155</w:t>
            </w:r>
          </w:p>
        </w:tc>
        <w:tc>
          <w:tcPr>
            <w:tcW w:w="1559" w:type="dxa"/>
            <w:tcBorders>
              <w:top w:val="nil"/>
              <w:left w:val="nil"/>
              <w:bottom w:val="single" w:sz="4" w:space="0" w:color="auto"/>
              <w:right w:val="single" w:sz="4" w:space="0" w:color="auto"/>
            </w:tcBorders>
            <w:noWrap/>
            <w:vAlign w:val="bottom"/>
          </w:tcPr>
          <w:p w:rsidR="003E3AE1" w:rsidRPr="00DA2686" w:rsidRDefault="007D5DBF"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22</w:t>
            </w:r>
          </w:p>
        </w:tc>
        <w:tc>
          <w:tcPr>
            <w:tcW w:w="1616" w:type="dxa"/>
            <w:tcBorders>
              <w:top w:val="nil"/>
              <w:left w:val="nil"/>
              <w:bottom w:val="single" w:sz="4" w:space="0" w:color="auto"/>
              <w:right w:val="single" w:sz="4" w:space="0" w:color="auto"/>
            </w:tcBorders>
            <w:noWrap/>
            <w:vAlign w:val="bottom"/>
          </w:tcPr>
          <w:p w:rsidR="003E3AE1" w:rsidRPr="00DA2686" w:rsidRDefault="007D5DBF">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3</w:t>
            </w:r>
          </w:p>
        </w:tc>
      </w:tr>
      <w:tr w:rsidR="003E3AE1" w:rsidRPr="00DA2686" w:rsidTr="00F162C2">
        <w:trPr>
          <w:trHeight w:val="285"/>
        </w:trPr>
        <w:tc>
          <w:tcPr>
            <w:tcW w:w="500" w:type="dxa"/>
            <w:tcBorders>
              <w:top w:val="nil"/>
              <w:left w:val="single" w:sz="4" w:space="0" w:color="auto"/>
              <w:bottom w:val="single" w:sz="4" w:space="0" w:color="auto"/>
              <w:right w:val="single" w:sz="4" w:space="0" w:color="auto"/>
            </w:tcBorders>
            <w:noWrap/>
            <w:vAlign w:val="bottom"/>
          </w:tcPr>
          <w:p w:rsidR="003E3AE1" w:rsidRPr="00DA2686" w:rsidRDefault="007D5DBF">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 </w:t>
            </w:r>
            <w:r w:rsidR="00286F40">
              <w:rPr>
                <w:rFonts w:ascii="Arial" w:hAnsi="Arial" w:cs="Arial"/>
                <w:b w:val="0"/>
                <w:smallCaps w:val="0"/>
                <w:snapToGrid w:val="0"/>
                <w:sz w:val="18"/>
                <w:szCs w:val="18"/>
                <w:lang w:eastAsia="pl-PL"/>
              </w:rPr>
              <w:t xml:space="preserve">  16</w:t>
            </w:r>
          </w:p>
        </w:tc>
        <w:tc>
          <w:tcPr>
            <w:tcW w:w="914" w:type="dxa"/>
            <w:tcBorders>
              <w:top w:val="nil"/>
              <w:left w:val="nil"/>
              <w:bottom w:val="single" w:sz="4" w:space="0" w:color="auto"/>
              <w:right w:val="single" w:sz="4" w:space="0" w:color="auto"/>
            </w:tcBorders>
            <w:noWrap/>
            <w:vAlign w:val="bottom"/>
          </w:tcPr>
          <w:p w:rsidR="003E3AE1" w:rsidRPr="00DA2686" w:rsidRDefault="00286F40" w:rsidP="00F162C2">
            <w:pPr>
              <w:spacing w:after="0"/>
              <w:jc w:val="center"/>
              <w:rPr>
                <w:rFonts w:ascii="Arial" w:hAnsi="Arial" w:cs="Arial"/>
                <w:b w:val="0"/>
                <w:smallCaps w:val="0"/>
                <w:snapToGrid w:val="0"/>
                <w:sz w:val="18"/>
                <w:szCs w:val="18"/>
                <w:lang w:eastAsia="pl-PL"/>
              </w:rPr>
            </w:pPr>
            <w:r>
              <w:rPr>
                <w:rFonts w:ascii="Arial" w:hAnsi="Arial" w:cs="Arial"/>
                <w:b w:val="0"/>
                <w:smallCaps w:val="0"/>
                <w:snapToGrid w:val="0"/>
                <w:sz w:val="18"/>
                <w:szCs w:val="18"/>
                <w:lang w:eastAsia="pl-PL"/>
              </w:rPr>
              <w:t>Łódź</w:t>
            </w:r>
          </w:p>
        </w:tc>
        <w:tc>
          <w:tcPr>
            <w:tcW w:w="1715" w:type="dxa"/>
            <w:tcBorders>
              <w:top w:val="nil"/>
              <w:left w:val="nil"/>
              <w:bottom w:val="single" w:sz="4" w:space="0" w:color="auto"/>
              <w:right w:val="single" w:sz="4" w:space="0" w:color="auto"/>
            </w:tcBorders>
            <w:noWrap/>
            <w:vAlign w:val="bottom"/>
          </w:tcPr>
          <w:p w:rsidR="003E3AE1" w:rsidRPr="00F162C2" w:rsidRDefault="00286F40" w:rsidP="00F162C2">
            <w:pPr>
              <w:spacing w:after="0"/>
              <w:rPr>
                <w:rFonts w:ascii="Arial" w:hAnsi="Arial" w:cs="Arial"/>
                <w:b w:val="0"/>
                <w:smallCaps w:val="0"/>
                <w:snapToGrid w:val="0"/>
                <w:sz w:val="18"/>
                <w:szCs w:val="18"/>
                <w:lang w:eastAsia="pl-PL"/>
              </w:rPr>
            </w:pPr>
            <w:r w:rsidRPr="00F162C2">
              <w:rPr>
                <w:rFonts w:ascii="Arial" w:hAnsi="Arial" w:cs="Arial"/>
                <w:b w:val="0"/>
                <w:smallCaps w:val="0"/>
                <w:snapToGrid w:val="0"/>
                <w:sz w:val="18"/>
                <w:szCs w:val="18"/>
                <w:lang w:eastAsia="pl-PL"/>
              </w:rPr>
              <w:t xml:space="preserve">Piłsudskiego </w:t>
            </w:r>
            <w:r w:rsidR="00F162C2" w:rsidRPr="00F162C2">
              <w:rPr>
                <w:rFonts w:ascii="Arial" w:hAnsi="Arial" w:cs="Arial"/>
                <w:b w:val="0"/>
                <w:smallCaps w:val="0"/>
                <w:snapToGrid w:val="0"/>
                <w:sz w:val="18"/>
                <w:szCs w:val="18"/>
                <w:lang w:eastAsia="pl-PL"/>
              </w:rPr>
              <w:br/>
            </w:r>
            <w:r w:rsidRPr="00F162C2">
              <w:rPr>
                <w:rFonts w:ascii="Arial" w:hAnsi="Arial" w:cs="Arial"/>
                <w:b w:val="0"/>
                <w:smallCaps w:val="0"/>
                <w:snapToGrid w:val="0"/>
                <w:sz w:val="18"/>
                <w:szCs w:val="18"/>
                <w:lang w:eastAsia="pl-PL"/>
              </w:rPr>
              <w:t xml:space="preserve">pawilon </w:t>
            </w:r>
          </w:p>
        </w:tc>
        <w:tc>
          <w:tcPr>
            <w:tcW w:w="1276" w:type="dxa"/>
            <w:tcBorders>
              <w:top w:val="nil"/>
              <w:left w:val="nil"/>
              <w:bottom w:val="single" w:sz="4" w:space="0" w:color="auto"/>
              <w:right w:val="single" w:sz="4" w:space="0" w:color="auto"/>
            </w:tcBorders>
            <w:noWrap/>
            <w:vAlign w:val="bottom"/>
          </w:tcPr>
          <w:p w:rsidR="003E3AE1" w:rsidRPr="00F162C2" w:rsidRDefault="005235B3" w:rsidP="00F162C2">
            <w:pPr>
              <w:spacing w:after="0"/>
              <w:jc w:val="center"/>
              <w:rPr>
                <w:rFonts w:ascii="Arial" w:hAnsi="Arial" w:cs="Arial"/>
                <w:b w:val="0"/>
                <w:smallCaps w:val="0"/>
                <w:snapToGrid w:val="0"/>
                <w:sz w:val="18"/>
                <w:szCs w:val="18"/>
                <w:lang w:eastAsia="pl-PL"/>
              </w:rPr>
            </w:pPr>
            <w:r w:rsidRPr="00F162C2">
              <w:rPr>
                <w:rFonts w:ascii="Arial" w:hAnsi="Arial" w:cs="Arial"/>
                <w:b w:val="0"/>
                <w:smallCaps w:val="0"/>
                <w:snapToGrid w:val="0"/>
                <w:sz w:val="18"/>
                <w:szCs w:val="18"/>
                <w:lang w:eastAsia="pl-PL"/>
              </w:rPr>
              <w:t>9</w:t>
            </w:r>
          </w:p>
        </w:tc>
        <w:tc>
          <w:tcPr>
            <w:tcW w:w="1559" w:type="dxa"/>
            <w:tcBorders>
              <w:top w:val="single" w:sz="4" w:space="0" w:color="auto"/>
              <w:left w:val="nil"/>
              <w:bottom w:val="single" w:sz="4" w:space="0" w:color="auto"/>
              <w:right w:val="single" w:sz="4" w:space="0" w:color="auto"/>
            </w:tcBorders>
            <w:noWrap/>
            <w:vAlign w:val="bottom"/>
          </w:tcPr>
          <w:p w:rsidR="003E3AE1" w:rsidRPr="00F162C2" w:rsidRDefault="00976C3B" w:rsidP="00F162C2">
            <w:pPr>
              <w:spacing w:after="0"/>
              <w:jc w:val="center"/>
              <w:rPr>
                <w:rFonts w:ascii="Arial" w:hAnsi="Arial" w:cs="Arial"/>
                <w:b w:val="0"/>
                <w:smallCaps w:val="0"/>
                <w:snapToGrid w:val="0"/>
                <w:sz w:val="18"/>
                <w:szCs w:val="18"/>
                <w:lang w:eastAsia="pl-PL"/>
              </w:rPr>
            </w:pPr>
            <w:r w:rsidRPr="00F162C2">
              <w:rPr>
                <w:rFonts w:ascii="Arial" w:hAnsi="Arial" w:cs="Arial"/>
                <w:b w:val="0"/>
                <w:smallCaps w:val="0"/>
                <w:snapToGrid w:val="0"/>
                <w:sz w:val="18"/>
                <w:szCs w:val="18"/>
                <w:lang w:eastAsia="pl-PL"/>
              </w:rPr>
              <w:t>_</w:t>
            </w:r>
          </w:p>
        </w:tc>
        <w:tc>
          <w:tcPr>
            <w:tcW w:w="1616" w:type="dxa"/>
            <w:tcBorders>
              <w:top w:val="nil"/>
              <w:left w:val="nil"/>
              <w:bottom w:val="single" w:sz="4" w:space="0" w:color="auto"/>
              <w:right w:val="single" w:sz="4" w:space="0" w:color="auto"/>
            </w:tcBorders>
            <w:noWrap/>
            <w:vAlign w:val="bottom"/>
          </w:tcPr>
          <w:p w:rsidR="003E3AE1" w:rsidRPr="00DA2686" w:rsidRDefault="00286F40">
            <w:pPr>
              <w:spacing w:after="0"/>
              <w:jc w:val="center"/>
              <w:rPr>
                <w:rFonts w:ascii="Arial" w:hAnsi="Arial" w:cs="Arial"/>
                <w:b w:val="0"/>
                <w:smallCaps w:val="0"/>
                <w:snapToGrid w:val="0"/>
                <w:sz w:val="18"/>
                <w:szCs w:val="18"/>
                <w:lang w:eastAsia="pl-PL"/>
              </w:rPr>
            </w:pPr>
            <w:r>
              <w:rPr>
                <w:rFonts w:ascii="Arial" w:hAnsi="Arial" w:cs="Arial"/>
                <w:b w:val="0"/>
                <w:smallCaps w:val="0"/>
                <w:snapToGrid w:val="0"/>
                <w:sz w:val="18"/>
                <w:szCs w:val="18"/>
                <w:lang w:eastAsia="pl-PL"/>
              </w:rPr>
              <w:t>5</w:t>
            </w:r>
          </w:p>
        </w:tc>
      </w:tr>
      <w:tr w:rsidR="00286F40" w:rsidRPr="00DA2686" w:rsidTr="00047064">
        <w:trPr>
          <w:trHeight w:val="285"/>
        </w:trPr>
        <w:tc>
          <w:tcPr>
            <w:tcW w:w="500" w:type="dxa"/>
            <w:tcBorders>
              <w:top w:val="nil"/>
              <w:left w:val="single" w:sz="4" w:space="0" w:color="auto"/>
              <w:bottom w:val="single" w:sz="4" w:space="0" w:color="auto"/>
              <w:right w:val="single" w:sz="4" w:space="0" w:color="auto"/>
            </w:tcBorders>
            <w:noWrap/>
            <w:vAlign w:val="bottom"/>
          </w:tcPr>
          <w:p w:rsidR="00286F40" w:rsidRPr="00DA2686" w:rsidRDefault="00286F40" w:rsidP="00286F40">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 </w:t>
            </w:r>
            <w:r>
              <w:rPr>
                <w:rFonts w:ascii="Arial" w:hAnsi="Arial" w:cs="Arial"/>
                <w:b w:val="0"/>
                <w:smallCaps w:val="0"/>
                <w:snapToGrid w:val="0"/>
                <w:sz w:val="18"/>
                <w:szCs w:val="18"/>
                <w:lang w:eastAsia="pl-PL"/>
              </w:rPr>
              <w:t xml:space="preserve">  </w:t>
            </w:r>
          </w:p>
        </w:tc>
        <w:tc>
          <w:tcPr>
            <w:tcW w:w="914" w:type="dxa"/>
            <w:tcBorders>
              <w:top w:val="nil"/>
              <w:left w:val="nil"/>
              <w:bottom w:val="single" w:sz="4" w:space="0" w:color="auto"/>
              <w:right w:val="single" w:sz="4" w:space="0" w:color="auto"/>
            </w:tcBorders>
            <w:noWrap/>
            <w:vAlign w:val="bottom"/>
          </w:tcPr>
          <w:p w:rsidR="00286F40" w:rsidRPr="00DA2686" w:rsidRDefault="00286F40" w:rsidP="00047064">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 </w:t>
            </w:r>
          </w:p>
        </w:tc>
        <w:tc>
          <w:tcPr>
            <w:tcW w:w="1715" w:type="dxa"/>
            <w:tcBorders>
              <w:top w:val="nil"/>
              <w:left w:val="nil"/>
              <w:bottom w:val="single" w:sz="4" w:space="0" w:color="auto"/>
              <w:right w:val="single" w:sz="4" w:space="0" w:color="auto"/>
            </w:tcBorders>
            <w:noWrap/>
            <w:vAlign w:val="bottom"/>
          </w:tcPr>
          <w:p w:rsidR="00286F40" w:rsidRPr="00DA2686" w:rsidRDefault="00286F40" w:rsidP="00CA0F92">
            <w:pPr>
              <w:spacing w:after="0"/>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razem</w:t>
            </w:r>
          </w:p>
        </w:tc>
        <w:tc>
          <w:tcPr>
            <w:tcW w:w="1276" w:type="dxa"/>
            <w:tcBorders>
              <w:top w:val="nil"/>
              <w:left w:val="nil"/>
              <w:bottom w:val="single" w:sz="4" w:space="0" w:color="auto"/>
              <w:right w:val="single" w:sz="4" w:space="0" w:color="auto"/>
            </w:tcBorders>
            <w:noWrap/>
            <w:vAlign w:val="bottom"/>
          </w:tcPr>
          <w:p w:rsidR="00286F40" w:rsidRPr="00DA2686" w:rsidRDefault="00286F40" w:rsidP="00047064">
            <w:pPr>
              <w:spacing w:after="0"/>
              <w:jc w:val="right"/>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 </w:t>
            </w:r>
          </w:p>
        </w:tc>
        <w:tc>
          <w:tcPr>
            <w:tcW w:w="1559" w:type="dxa"/>
            <w:tcBorders>
              <w:top w:val="nil"/>
              <w:left w:val="nil"/>
              <w:bottom w:val="single" w:sz="4" w:space="0" w:color="auto"/>
              <w:right w:val="single" w:sz="4" w:space="0" w:color="auto"/>
            </w:tcBorders>
            <w:noWrap/>
            <w:vAlign w:val="bottom"/>
          </w:tcPr>
          <w:p w:rsidR="00286F40" w:rsidRPr="00DA2686" w:rsidRDefault="00286F40" w:rsidP="00F162C2">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2137</w:t>
            </w:r>
          </w:p>
        </w:tc>
        <w:tc>
          <w:tcPr>
            <w:tcW w:w="1616" w:type="dxa"/>
            <w:tcBorders>
              <w:top w:val="nil"/>
              <w:left w:val="nil"/>
              <w:bottom w:val="single" w:sz="4" w:space="0" w:color="auto"/>
              <w:right w:val="single" w:sz="4" w:space="0" w:color="auto"/>
            </w:tcBorders>
            <w:noWrap/>
            <w:vAlign w:val="bottom"/>
          </w:tcPr>
          <w:p w:rsidR="00286F40" w:rsidRPr="00DA2686" w:rsidRDefault="00286F40" w:rsidP="00286F40">
            <w:pPr>
              <w:spacing w:after="0"/>
              <w:jc w:val="center"/>
              <w:rPr>
                <w:rFonts w:ascii="Arial" w:hAnsi="Arial" w:cs="Arial"/>
                <w:b w:val="0"/>
                <w:smallCaps w:val="0"/>
                <w:snapToGrid w:val="0"/>
                <w:sz w:val="18"/>
                <w:szCs w:val="18"/>
                <w:lang w:eastAsia="pl-PL"/>
              </w:rPr>
            </w:pPr>
            <w:r w:rsidRPr="00DA2686">
              <w:rPr>
                <w:rFonts w:ascii="Arial" w:hAnsi="Arial" w:cs="Arial"/>
                <w:b w:val="0"/>
                <w:smallCaps w:val="0"/>
                <w:snapToGrid w:val="0"/>
                <w:sz w:val="18"/>
                <w:szCs w:val="18"/>
                <w:lang w:eastAsia="pl-PL"/>
              </w:rPr>
              <w:t>4</w:t>
            </w:r>
            <w:r>
              <w:rPr>
                <w:rFonts w:ascii="Arial" w:hAnsi="Arial" w:cs="Arial"/>
                <w:b w:val="0"/>
                <w:smallCaps w:val="0"/>
                <w:snapToGrid w:val="0"/>
                <w:sz w:val="18"/>
                <w:szCs w:val="18"/>
                <w:lang w:eastAsia="pl-PL"/>
              </w:rPr>
              <w:t>34</w:t>
            </w:r>
          </w:p>
        </w:tc>
      </w:tr>
    </w:tbl>
    <w:p w:rsidR="00286F40" w:rsidRPr="00DA2686" w:rsidRDefault="00286F40" w:rsidP="00286F40">
      <w:pPr>
        <w:rPr>
          <w:rFonts w:ascii="Arial" w:hAnsi="Arial" w:cs="Arial"/>
          <w:b w:val="0"/>
          <w:smallCaps w:val="0"/>
          <w:snapToGrid w:val="0"/>
        </w:rPr>
      </w:pPr>
      <w:r w:rsidRPr="00DA2686">
        <w:rPr>
          <w:rFonts w:ascii="Arial" w:hAnsi="Arial" w:cs="Arial"/>
          <w:b w:val="0"/>
          <w:smallCaps w:val="0"/>
          <w:snapToGrid w:val="0"/>
        </w:rPr>
        <w:t xml:space="preserve"> </w:t>
      </w:r>
    </w:p>
    <w:p w:rsidR="003E3AE1" w:rsidRPr="00DA2686" w:rsidRDefault="003E3AE1">
      <w:pPr>
        <w:rPr>
          <w:rFonts w:ascii="Arial" w:hAnsi="Arial" w:cs="Arial"/>
          <w:b w:val="0"/>
          <w:smallCaps w:val="0"/>
          <w:snapToGrid w:val="0"/>
        </w:rPr>
      </w:pPr>
    </w:p>
    <w:p w:rsidR="003E3AE1" w:rsidRPr="00DA2686" w:rsidRDefault="007D5DBF">
      <w:pPr>
        <w:pStyle w:val="Teksttreci70"/>
        <w:shd w:val="clear" w:color="auto" w:fill="auto"/>
        <w:spacing w:before="0" w:after="38" w:line="276" w:lineRule="auto"/>
        <w:jc w:val="left"/>
        <w:rPr>
          <w:rFonts w:ascii="Arial" w:hAnsi="Arial" w:cs="Arial"/>
          <w:bCs/>
          <w:snapToGrid w:val="0"/>
          <w:sz w:val="20"/>
          <w:szCs w:val="20"/>
        </w:rPr>
      </w:pPr>
      <w:r w:rsidRPr="00DA2686">
        <w:rPr>
          <w:rFonts w:ascii="Arial" w:hAnsi="Arial" w:cs="Arial"/>
          <w:bCs/>
          <w:snapToGrid w:val="0"/>
          <w:sz w:val="20"/>
          <w:szCs w:val="20"/>
        </w:rPr>
        <w:t xml:space="preserve">Załącznik niniejszy został uchwalony przez Radę Nadzorczą Spółdzielni Mieszkaniowej „Śródmieście” w Łodzi w upadłości likwidacyjnej w dniu </w:t>
      </w:r>
      <w:r w:rsidR="00BB3965">
        <w:rPr>
          <w:rFonts w:ascii="Arial" w:hAnsi="Arial" w:cs="Arial"/>
          <w:bCs/>
          <w:snapToGrid w:val="0"/>
          <w:sz w:val="20"/>
          <w:szCs w:val="20"/>
        </w:rPr>
        <w:t xml:space="preserve">27.10.2015r </w:t>
      </w:r>
      <w:r w:rsidRPr="00DA2686">
        <w:rPr>
          <w:rFonts w:ascii="Arial" w:hAnsi="Arial" w:cs="Arial"/>
          <w:bCs/>
          <w:snapToGrid w:val="0"/>
          <w:sz w:val="20"/>
          <w:szCs w:val="20"/>
        </w:rPr>
        <w:t xml:space="preserve">Uchwałą </w:t>
      </w:r>
      <w:r w:rsidR="00BB3965">
        <w:rPr>
          <w:rFonts w:ascii="Arial" w:hAnsi="Arial" w:cs="Arial"/>
          <w:bCs/>
          <w:snapToGrid w:val="0"/>
          <w:sz w:val="20"/>
          <w:szCs w:val="20"/>
        </w:rPr>
        <w:t>Nr 110/XX/2015</w:t>
      </w:r>
    </w:p>
    <w:p w:rsidR="003E3AE1" w:rsidRPr="00DA2686" w:rsidRDefault="003E3AE1">
      <w:pPr>
        <w:pStyle w:val="Teksttreci70"/>
        <w:shd w:val="clear" w:color="auto" w:fill="auto"/>
        <w:spacing w:before="0" w:after="38" w:line="276" w:lineRule="auto"/>
        <w:jc w:val="left"/>
        <w:rPr>
          <w:rFonts w:ascii="Arial" w:hAnsi="Arial" w:cs="Arial"/>
          <w:bCs/>
          <w:snapToGrid w:val="0"/>
          <w:sz w:val="20"/>
          <w:szCs w:val="20"/>
        </w:rPr>
      </w:pPr>
    </w:p>
    <w:p w:rsidR="003E3AE1" w:rsidRPr="00DA2686" w:rsidRDefault="003E3AE1">
      <w:pPr>
        <w:pStyle w:val="Teksttreci70"/>
        <w:shd w:val="clear" w:color="auto" w:fill="auto"/>
        <w:spacing w:before="0" w:after="38" w:line="276" w:lineRule="auto"/>
        <w:jc w:val="left"/>
        <w:rPr>
          <w:rFonts w:ascii="Arial" w:hAnsi="Arial" w:cs="Arial"/>
          <w:bCs/>
          <w:snapToGrid w:val="0"/>
          <w:sz w:val="20"/>
          <w:szCs w:val="20"/>
        </w:rPr>
      </w:pPr>
    </w:p>
    <w:p w:rsidR="003E3AE1" w:rsidRPr="00DA2686" w:rsidRDefault="007D5DBF">
      <w:pPr>
        <w:pStyle w:val="Teksttreci0"/>
        <w:shd w:val="clear" w:color="auto" w:fill="auto"/>
        <w:spacing w:line="276" w:lineRule="auto"/>
        <w:ind w:right="20" w:firstLine="0"/>
        <w:rPr>
          <w:rFonts w:ascii="Arial" w:hAnsi="Arial" w:cs="Arial"/>
          <w:bCs/>
          <w:snapToGrid w:val="0"/>
          <w:sz w:val="20"/>
          <w:szCs w:val="20"/>
        </w:rPr>
      </w:pPr>
      <w:r w:rsidRPr="00DA2686">
        <w:rPr>
          <w:rFonts w:ascii="Arial" w:hAnsi="Arial" w:cs="Arial"/>
          <w:bCs/>
          <w:snapToGrid w:val="0"/>
          <w:sz w:val="20"/>
          <w:szCs w:val="20"/>
        </w:rPr>
        <w:t>Sekretarz Rady Nadzorczej</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Przewodniczący Rady Nadzorczej</w:t>
      </w: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7D5DBF">
      <w:pPr>
        <w:pStyle w:val="Teksttreci0"/>
        <w:shd w:val="clear" w:color="auto" w:fill="auto"/>
        <w:spacing w:line="276" w:lineRule="auto"/>
        <w:ind w:right="20" w:firstLine="0"/>
        <w:rPr>
          <w:rFonts w:ascii="Arial" w:hAnsi="Arial" w:cs="Arial"/>
          <w:bCs/>
          <w:snapToGrid w:val="0"/>
          <w:sz w:val="20"/>
          <w:szCs w:val="20"/>
        </w:rPr>
      </w:pPr>
      <w:r w:rsidRPr="00DA2686">
        <w:rPr>
          <w:rFonts w:ascii="Arial" w:hAnsi="Arial" w:cs="Arial"/>
          <w:bCs/>
          <w:snapToGrid w:val="0"/>
          <w:sz w:val="20"/>
          <w:szCs w:val="20"/>
        </w:rPr>
        <w:t>……………………………….</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 xml:space="preserve">         </w:t>
      </w:r>
      <w:r w:rsidRPr="00DA2686">
        <w:rPr>
          <w:rFonts w:ascii="Arial" w:hAnsi="Arial" w:cs="Arial"/>
          <w:bCs/>
          <w:snapToGrid w:val="0"/>
          <w:sz w:val="20"/>
          <w:szCs w:val="20"/>
        </w:rPr>
        <w:tab/>
      </w:r>
      <w:r w:rsidRPr="00DA2686">
        <w:rPr>
          <w:rFonts w:ascii="Arial" w:hAnsi="Arial" w:cs="Arial"/>
          <w:bCs/>
          <w:snapToGrid w:val="0"/>
          <w:sz w:val="20"/>
          <w:szCs w:val="20"/>
        </w:rPr>
        <w:tab/>
        <w:t xml:space="preserve"> ……………………………………..</w:t>
      </w:r>
    </w:p>
    <w:p w:rsidR="003E3AE1" w:rsidRPr="00DA2686" w:rsidRDefault="007D5DBF">
      <w:pPr>
        <w:rPr>
          <w:rFonts w:ascii="Arial" w:hAnsi="Arial" w:cs="Arial"/>
          <w:b w:val="0"/>
          <w:smallCaps w:val="0"/>
          <w:snapToGrid w:val="0"/>
        </w:rPr>
      </w:pPr>
      <w:r w:rsidRPr="00DA2686">
        <w:rPr>
          <w:rFonts w:ascii="Arial" w:hAnsi="Arial" w:cs="Arial"/>
          <w:b w:val="0"/>
          <w:smallCaps w:val="0"/>
          <w:snapToGrid w:val="0"/>
        </w:rPr>
        <w:br w:type="page"/>
      </w:r>
    </w:p>
    <w:p w:rsidR="003E3AE1" w:rsidRPr="00DA2686" w:rsidRDefault="007D5DBF">
      <w:pPr>
        <w:jc w:val="center"/>
        <w:rPr>
          <w:rFonts w:ascii="Arial" w:hAnsi="Arial" w:cs="Arial"/>
          <w:smallCaps w:val="0"/>
          <w:snapToGrid w:val="0"/>
        </w:rPr>
      </w:pPr>
      <w:r w:rsidRPr="00DA2686">
        <w:rPr>
          <w:rFonts w:ascii="Arial" w:hAnsi="Arial" w:cs="Arial"/>
          <w:smallCaps w:val="0"/>
          <w:snapToGrid w:val="0"/>
        </w:rPr>
        <w:lastRenderedPageBreak/>
        <w:t>Załącznik nr 2</w:t>
      </w:r>
    </w:p>
    <w:p w:rsidR="003E3AE1" w:rsidRPr="00DA2686" w:rsidRDefault="007D5DBF" w:rsidP="001D5F4B">
      <w:pPr>
        <w:pStyle w:val="Teksttreci30"/>
        <w:shd w:val="clear" w:color="auto" w:fill="auto"/>
        <w:spacing w:before="0" w:after="255" w:line="276" w:lineRule="auto"/>
        <w:ind w:left="20" w:firstLine="0"/>
        <w:jc w:val="center"/>
        <w:rPr>
          <w:rStyle w:val="Teksttreci90"/>
          <w:rFonts w:ascii="Arial" w:hAnsi="Arial" w:cs="Arial"/>
          <w:color w:val="auto"/>
          <w:sz w:val="20"/>
          <w:szCs w:val="20"/>
          <w:u w:val="none"/>
          <w:lang w:eastAsia="en-US"/>
        </w:rPr>
      </w:pPr>
      <w:r w:rsidRPr="00DA2686">
        <w:rPr>
          <w:rFonts w:ascii="Arial" w:hAnsi="Arial" w:cs="Arial"/>
          <w:snapToGrid w:val="0"/>
        </w:rPr>
        <w:t xml:space="preserve">do Regulaminu rozliczania przychodów i kosztów Spółdzielni Mieszkaniowej „Śródmieście” w Łodzi </w:t>
      </w:r>
      <w:r w:rsidR="001D5F4B" w:rsidRPr="00DA2686">
        <w:rPr>
          <w:rFonts w:ascii="Arial" w:hAnsi="Arial" w:cs="Arial"/>
          <w:snapToGrid w:val="0"/>
        </w:rPr>
        <w:br/>
      </w:r>
      <w:r w:rsidRPr="00DA2686">
        <w:rPr>
          <w:rFonts w:ascii="Arial" w:hAnsi="Arial" w:cs="Arial"/>
          <w:snapToGrid w:val="0"/>
        </w:rPr>
        <w:t>w upadłości likwidacyj</w:t>
      </w:r>
      <w:r w:rsidR="00976C3B">
        <w:rPr>
          <w:rFonts w:ascii="Arial" w:hAnsi="Arial" w:cs="Arial"/>
          <w:snapToGrid w:val="0"/>
        </w:rPr>
        <w:t>nej w zakresie gospodarki zasoba</w:t>
      </w:r>
      <w:r w:rsidRPr="00DA2686">
        <w:rPr>
          <w:rFonts w:ascii="Arial" w:hAnsi="Arial" w:cs="Arial"/>
          <w:snapToGrid w:val="0"/>
        </w:rPr>
        <w:t>m</w:t>
      </w:r>
      <w:r w:rsidR="00976C3B">
        <w:rPr>
          <w:rFonts w:ascii="Arial" w:hAnsi="Arial" w:cs="Arial"/>
          <w:snapToGrid w:val="0"/>
        </w:rPr>
        <w:t>i</w:t>
      </w:r>
      <w:r w:rsidRPr="00DA2686">
        <w:rPr>
          <w:rFonts w:ascii="Arial" w:hAnsi="Arial" w:cs="Arial"/>
          <w:snapToGrid w:val="0"/>
        </w:rPr>
        <w:t xml:space="preserve"> mieszkaniowym</w:t>
      </w:r>
      <w:r w:rsidR="00976C3B">
        <w:rPr>
          <w:rFonts w:ascii="Arial" w:hAnsi="Arial" w:cs="Arial"/>
          <w:snapToGrid w:val="0"/>
        </w:rPr>
        <w:t>i</w:t>
      </w:r>
      <w:r w:rsidRPr="00DA2686">
        <w:rPr>
          <w:rFonts w:ascii="Arial" w:hAnsi="Arial" w:cs="Arial"/>
          <w:snapToGrid w:val="0"/>
        </w:rPr>
        <w:t xml:space="preserve"> oraz ustalania opłat </w:t>
      </w:r>
      <w:r w:rsidR="001D5F4B" w:rsidRPr="00DA2686">
        <w:rPr>
          <w:rFonts w:ascii="Arial" w:hAnsi="Arial" w:cs="Arial"/>
          <w:snapToGrid w:val="0"/>
        </w:rPr>
        <w:br/>
      </w:r>
      <w:r w:rsidRPr="00DA2686">
        <w:rPr>
          <w:rFonts w:ascii="Arial" w:hAnsi="Arial" w:cs="Arial"/>
          <w:snapToGrid w:val="0"/>
        </w:rPr>
        <w:t>za lokale.</w:t>
      </w:r>
    </w:p>
    <w:p w:rsidR="003E3AE1" w:rsidRPr="00DA2686" w:rsidRDefault="003E3AE1">
      <w:pPr>
        <w:spacing w:after="91"/>
        <w:jc w:val="both"/>
        <w:rPr>
          <w:rStyle w:val="Teksttreci90"/>
          <w:rFonts w:ascii="Arial" w:hAnsi="Arial" w:cs="Arial"/>
          <w:b w:val="0"/>
          <w:smallCaps w:val="0"/>
          <w:color w:val="auto"/>
          <w:sz w:val="20"/>
          <w:szCs w:val="20"/>
        </w:rPr>
      </w:pPr>
    </w:p>
    <w:p w:rsidR="003E3AE1" w:rsidRPr="00DA2686" w:rsidRDefault="007D5DBF">
      <w:pPr>
        <w:spacing w:after="91"/>
        <w:jc w:val="both"/>
        <w:rPr>
          <w:rFonts w:ascii="Arial" w:hAnsi="Arial" w:cs="Arial"/>
          <w:b w:val="0"/>
          <w:smallCaps w:val="0"/>
          <w:snapToGrid w:val="0"/>
          <w:sz w:val="20"/>
          <w:szCs w:val="20"/>
        </w:rPr>
      </w:pPr>
      <w:r w:rsidRPr="00DA2686">
        <w:rPr>
          <w:rStyle w:val="Teksttreci90"/>
          <w:rFonts w:ascii="Arial" w:hAnsi="Arial" w:cs="Arial"/>
          <w:b w:val="0"/>
          <w:smallCaps w:val="0"/>
          <w:color w:val="auto"/>
          <w:sz w:val="20"/>
          <w:szCs w:val="20"/>
        </w:rPr>
        <w:t>Do nieruchomości (jeżeli dotyczy to jednej działki) wspólnej należą:</w:t>
      </w:r>
    </w:p>
    <w:p w:rsidR="003E3AE1" w:rsidRPr="00DA2686" w:rsidRDefault="007D5DBF" w:rsidP="007D5DBF">
      <w:pPr>
        <w:pStyle w:val="Akapitzlist"/>
        <w:widowControl w:val="0"/>
        <w:numPr>
          <w:ilvl w:val="0"/>
          <w:numId w:val="45"/>
        </w:numPr>
        <w:spacing w:after="0"/>
        <w:ind w:left="426"/>
        <w:jc w:val="both"/>
        <w:rPr>
          <w:rFonts w:ascii="Arial" w:hAnsi="Arial" w:cs="Arial"/>
          <w:b w:val="0"/>
          <w:smallCaps w:val="0"/>
          <w:snapToGrid w:val="0"/>
          <w:sz w:val="20"/>
          <w:szCs w:val="20"/>
        </w:rPr>
      </w:pPr>
      <w:r w:rsidRPr="00DA2686">
        <w:rPr>
          <w:rFonts w:ascii="Arial" w:hAnsi="Arial" w:cs="Arial"/>
          <w:b w:val="0"/>
          <w:smallCaps w:val="0"/>
          <w:snapToGrid w:val="0"/>
          <w:sz w:val="20"/>
          <w:szCs w:val="20"/>
        </w:rPr>
        <w:t>Grunt z naniesieniami takimi jak:</w:t>
      </w:r>
    </w:p>
    <w:p w:rsidR="003E3AE1" w:rsidRPr="00DA2686" w:rsidRDefault="007D5DBF" w:rsidP="007D5DBF">
      <w:pPr>
        <w:pStyle w:val="Akapitzlist"/>
        <w:widowControl w:val="0"/>
        <w:numPr>
          <w:ilvl w:val="0"/>
          <w:numId w:val="46"/>
        </w:numPr>
        <w:spacing w:after="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drogi dojazdowe do nieruchomości i ogrodzenia,</w:t>
      </w:r>
    </w:p>
    <w:p w:rsidR="003E3AE1" w:rsidRPr="00DA2686" w:rsidRDefault="007D5DBF" w:rsidP="007D5DBF">
      <w:pPr>
        <w:pStyle w:val="Akapitzlist"/>
        <w:widowControl w:val="0"/>
        <w:numPr>
          <w:ilvl w:val="0"/>
          <w:numId w:val="46"/>
        </w:numPr>
        <w:spacing w:after="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chodniki,</w:t>
      </w:r>
    </w:p>
    <w:p w:rsidR="003E3AE1" w:rsidRPr="00DA2686" w:rsidRDefault="007D5DBF" w:rsidP="007D5DBF">
      <w:pPr>
        <w:pStyle w:val="Akapitzlist"/>
        <w:widowControl w:val="0"/>
        <w:numPr>
          <w:ilvl w:val="0"/>
          <w:numId w:val="46"/>
        </w:numPr>
        <w:spacing w:after="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place zabaw z urządzeniami,</w:t>
      </w:r>
    </w:p>
    <w:p w:rsidR="003E3AE1" w:rsidRPr="00DA2686" w:rsidRDefault="007D5DBF" w:rsidP="007D5DBF">
      <w:pPr>
        <w:pStyle w:val="Akapitzlist"/>
        <w:widowControl w:val="0"/>
        <w:numPr>
          <w:ilvl w:val="0"/>
          <w:numId w:val="46"/>
        </w:numPr>
        <w:spacing w:after="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pergole śmietnikowe,</w:t>
      </w:r>
    </w:p>
    <w:p w:rsidR="003E3AE1" w:rsidRPr="00DA2686" w:rsidRDefault="007D5DBF" w:rsidP="007D5DBF">
      <w:pPr>
        <w:pStyle w:val="Akapitzlist"/>
        <w:widowControl w:val="0"/>
        <w:numPr>
          <w:ilvl w:val="0"/>
          <w:numId w:val="46"/>
        </w:numPr>
        <w:spacing w:after="0"/>
        <w:ind w:left="851"/>
        <w:jc w:val="both"/>
        <w:rPr>
          <w:rFonts w:ascii="Arial" w:hAnsi="Arial" w:cs="Arial"/>
          <w:b w:val="0"/>
          <w:smallCaps w:val="0"/>
          <w:snapToGrid w:val="0"/>
          <w:sz w:val="20"/>
          <w:szCs w:val="20"/>
        </w:rPr>
      </w:pPr>
      <w:r w:rsidRPr="00DA2686">
        <w:rPr>
          <w:rFonts w:ascii="Arial" w:hAnsi="Arial" w:cs="Arial"/>
          <w:b w:val="0"/>
          <w:smallCaps w:val="0"/>
          <w:snapToGrid w:val="0"/>
          <w:sz w:val="20"/>
          <w:szCs w:val="20"/>
        </w:rPr>
        <w:t>trawniki wraz z nasadzeniami,</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Klatki schodowe, korytarze, hole przejścia, prześwity i bramy oraz inne elementy służące do komunikacji wewnątrz lub w granicach budynku.</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Piwnice, strychy, schowki, wózkownie itp. pomieszczenia, jeżeli nie zostały zaliczone jako pomieszczenia przynależne do lokali.</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Pralnie</w:t>
      </w:r>
      <w:r w:rsidR="00804B11" w:rsidRPr="00DA2686">
        <w:rPr>
          <w:rFonts w:ascii="Arial" w:hAnsi="Arial" w:cs="Arial"/>
          <w:b w:val="0"/>
          <w:smallCaps w:val="0"/>
          <w:snapToGrid w:val="0"/>
          <w:sz w:val="20"/>
          <w:szCs w:val="20"/>
        </w:rPr>
        <w:t>,</w:t>
      </w:r>
      <w:r w:rsidRPr="00DA2686">
        <w:rPr>
          <w:rFonts w:ascii="Arial" w:hAnsi="Arial" w:cs="Arial"/>
          <w:b w:val="0"/>
          <w:smallCaps w:val="0"/>
          <w:snapToGrid w:val="0"/>
          <w:sz w:val="20"/>
          <w:szCs w:val="20"/>
        </w:rPr>
        <w:t xml:space="preserve"> suszarnie, pomieszczenia węzłów </w:t>
      </w:r>
      <w:proofErr w:type="spellStart"/>
      <w:r w:rsidRPr="00DA2686">
        <w:rPr>
          <w:rFonts w:ascii="Arial" w:hAnsi="Arial" w:cs="Arial"/>
          <w:b w:val="0"/>
          <w:smallCaps w:val="0"/>
          <w:snapToGrid w:val="0"/>
          <w:sz w:val="20"/>
          <w:szCs w:val="20"/>
        </w:rPr>
        <w:t>c.o</w:t>
      </w:r>
      <w:proofErr w:type="spellEnd"/>
      <w:r w:rsidRPr="00DA2686">
        <w:rPr>
          <w:rFonts w:ascii="Arial" w:hAnsi="Arial" w:cs="Arial"/>
          <w:b w:val="0"/>
          <w:smallCaps w:val="0"/>
          <w:snapToGrid w:val="0"/>
          <w:sz w:val="20"/>
          <w:szCs w:val="20"/>
        </w:rPr>
        <w:t>., rozdzielni elektroenergetycznych, wodomierzy, gazomierzy itp.,</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Pomieszczenia zsypów, komórki na narzędzia i inne pomieszczenia służące danej nieruchomości.</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Dźwigi oraz ich szyby i maszynownie.</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Fundamenty i inne elementy posadowienia budynku.</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Elewacje budynku wraz z elementami architektonicznymi. (Malowanie i konserwacja stolarki okiennej </w:t>
      </w:r>
      <w:r w:rsidR="001D5F4B"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należy do obowiązków lokatora).</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Ściany konstrukcyjne oraz działowe wraz z tynkami w pomieszczeniach należących do nieruchomości wspólnej.</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Balkony, loggie, tarasy i ich balustrady w przypadku remontu (konserwacja</w:t>
      </w:r>
      <w:r w:rsidR="00804B11" w:rsidRPr="00DA2686">
        <w:rPr>
          <w:rFonts w:ascii="Arial" w:hAnsi="Arial" w:cs="Arial"/>
          <w:b w:val="0"/>
          <w:smallCaps w:val="0"/>
          <w:snapToGrid w:val="0"/>
          <w:sz w:val="20"/>
          <w:szCs w:val="20"/>
        </w:rPr>
        <w:t>,</w:t>
      </w:r>
      <w:r w:rsidRPr="00DA2686">
        <w:rPr>
          <w:rFonts w:ascii="Arial" w:hAnsi="Arial" w:cs="Arial"/>
          <w:b w:val="0"/>
          <w:smallCaps w:val="0"/>
          <w:snapToGrid w:val="0"/>
          <w:sz w:val="20"/>
          <w:szCs w:val="20"/>
        </w:rPr>
        <w:t xml:space="preserve"> drobne naprawy i malowanie obciąża bezpośrednio użytkownika)</w:t>
      </w:r>
      <w:r w:rsidR="00804B11" w:rsidRPr="00DA2686">
        <w:rPr>
          <w:rFonts w:ascii="Arial" w:hAnsi="Arial" w:cs="Arial"/>
          <w:b w:val="0"/>
          <w:smallCaps w:val="0"/>
          <w:snapToGrid w:val="0"/>
          <w:sz w:val="20"/>
          <w:szCs w:val="20"/>
        </w:rPr>
        <w:t>,</w:t>
      </w:r>
      <w:r w:rsidRPr="00DA2686">
        <w:rPr>
          <w:rFonts w:ascii="Arial" w:hAnsi="Arial" w:cs="Arial"/>
          <w:b w:val="0"/>
          <w:smallCaps w:val="0"/>
          <w:snapToGrid w:val="0"/>
          <w:sz w:val="20"/>
          <w:szCs w:val="20"/>
        </w:rPr>
        <w:t xml:space="preserve"> o ile nie stanowią części powierzchni służącej do wyłącznego użytku właścicieli wyodrębnionych własności lokalowych.</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 xml:space="preserve">Dachy wraz z ich konstrukcją nośną i stropodachy oraz rynny, obróbki blacharskie, ławy kominiarskie, </w:t>
      </w:r>
      <w:r w:rsidR="001D5F4B"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włazy, drabiny, itp.</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Stropy między kondygnacjami bez podłoży, posadzek i tynków w lokalach nie należących do nieruchom</w:t>
      </w:r>
      <w:r w:rsidRPr="00DA2686">
        <w:rPr>
          <w:rFonts w:ascii="Arial" w:hAnsi="Arial" w:cs="Arial"/>
          <w:b w:val="0"/>
          <w:smallCaps w:val="0"/>
          <w:snapToGrid w:val="0"/>
          <w:sz w:val="20"/>
          <w:szCs w:val="20"/>
        </w:rPr>
        <w:t>o</w:t>
      </w:r>
      <w:r w:rsidRPr="00DA2686">
        <w:rPr>
          <w:rFonts w:ascii="Arial" w:hAnsi="Arial" w:cs="Arial"/>
          <w:b w:val="0"/>
          <w:smallCaps w:val="0"/>
          <w:snapToGrid w:val="0"/>
          <w:sz w:val="20"/>
          <w:szCs w:val="20"/>
        </w:rPr>
        <w:t>ści wspólnej.</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Przewody kominowe (spalinowe, dymowe i wentylacyjne) wraz z kominami bez kratek wentylacyjnych i rur odprowadzających spaliny w lokalach nie stanowiących części wspólnej.</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Instalacja centralnego ogrzewania wraz z grzejnikami i zaworami z wyjątkiem grzejników wymienionych przez użytkownika we własnym zakresie.</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Węzły cieplne niestanowiące własności dostawcy energii cieplnej wraz ze związanymi z nimi urządzeni</w:t>
      </w:r>
      <w:r w:rsidRPr="00DA2686">
        <w:rPr>
          <w:rFonts w:ascii="Arial" w:hAnsi="Arial" w:cs="Arial"/>
          <w:b w:val="0"/>
          <w:smallCaps w:val="0"/>
          <w:snapToGrid w:val="0"/>
          <w:sz w:val="20"/>
          <w:szCs w:val="20"/>
        </w:rPr>
        <w:t>a</w:t>
      </w:r>
      <w:r w:rsidRPr="00DA2686">
        <w:rPr>
          <w:rFonts w:ascii="Arial" w:hAnsi="Arial" w:cs="Arial"/>
          <w:b w:val="0"/>
          <w:smallCaps w:val="0"/>
          <w:snapToGrid w:val="0"/>
          <w:sz w:val="20"/>
          <w:szCs w:val="20"/>
        </w:rPr>
        <w:t>mi.</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Instalacja gazowa od głównego zaworu na wejściu do budynku do zaworu odcinającego przed odbiorn</w:t>
      </w:r>
      <w:r w:rsidRPr="00DA2686">
        <w:rPr>
          <w:rFonts w:ascii="Arial" w:hAnsi="Arial" w:cs="Arial"/>
          <w:b w:val="0"/>
          <w:smallCaps w:val="0"/>
          <w:snapToGrid w:val="0"/>
          <w:sz w:val="20"/>
          <w:szCs w:val="20"/>
        </w:rPr>
        <w:t>i</w:t>
      </w:r>
      <w:r w:rsidRPr="00DA2686">
        <w:rPr>
          <w:rFonts w:ascii="Arial" w:hAnsi="Arial" w:cs="Arial"/>
          <w:b w:val="0"/>
          <w:smallCaps w:val="0"/>
          <w:snapToGrid w:val="0"/>
          <w:sz w:val="20"/>
          <w:szCs w:val="20"/>
        </w:rPr>
        <w:t xml:space="preserve">kiem wraz z kurkiem odcinającym, a także instalacja gazowa w pomieszczeniach wspólnych łącznie </w:t>
      </w:r>
      <w:r w:rsidR="001D5F4B"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z odbiornikami (pralnia).</w:t>
      </w:r>
    </w:p>
    <w:p w:rsidR="003E3AE1"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Instalacja elektryczna od złącza do zabezpieczenia lokalu mieszkalnego włącznie lub licznika w przypadku braku tego zabezpieczenia, w tym instalacja elektryczna w pomieszczeniach wspólnych oraz urządzenia oświetleniowe umieszczone na zewnętrznych ścianach budynku.</w:t>
      </w:r>
    </w:p>
    <w:p w:rsidR="00CA0F92" w:rsidRPr="00CA0F92" w:rsidRDefault="00CA0F92" w:rsidP="00CA0F92">
      <w:pPr>
        <w:widowControl w:val="0"/>
        <w:spacing w:after="64"/>
        <w:ind w:right="20"/>
        <w:jc w:val="both"/>
        <w:rPr>
          <w:rFonts w:ascii="Arial" w:hAnsi="Arial" w:cs="Arial"/>
          <w:b w:val="0"/>
          <w:smallCaps w:val="0"/>
          <w:snapToGrid w:val="0"/>
          <w:sz w:val="20"/>
          <w:szCs w:val="20"/>
        </w:rPr>
      </w:pP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lastRenderedPageBreak/>
        <w:t xml:space="preserve">Instalacja wodociągowa od pierwszego zaworu za wodomierzem głównym w budynku do pierwszego </w:t>
      </w:r>
      <w:r w:rsidR="001D5F4B" w:rsidRPr="00DA2686">
        <w:rPr>
          <w:rFonts w:ascii="Arial" w:hAnsi="Arial" w:cs="Arial"/>
          <w:b w:val="0"/>
          <w:smallCaps w:val="0"/>
          <w:snapToGrid w:val="0"/>
          <w:sz w:val="20"/>
          <w:szCs w:val="20"/>
        </w:rPr>
        <w:br/>
      </w:r>
      <w:r w:rsidRPr="00DA2686">
        <w:rPr>
          <w:rFonts w:ascii="Arial" w:hAnsi="Arial" w:cs="Arial"/>
          <w:b w:val="0"/>
          <w:smallCaps w:val="0"/>
          <w:snapToGrid w:val="0"/>
          <w:sz w:val="20"/>
          <w:szCs w:val="20"/>
        </w:rPr>
        <w:t>zaworu odcinającego liczonego od pionu włącznie z zaworem i wodomierzem mieszkaniowym.</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Instalacja centralnej ciepłej wody od pierwszego zaworu za wymiennikiem lub rozdzielaczem w węźle cieplnym do pierwszego zaworu odcinającego licząc od pionu włącznie z zaworem i wodomierzem mies</w:t>
      </w:r>
      <w:r w:rsidRPr="00DA2686">
        <w:rPr>
          <w:rFonts w:ascii="Arial" w:hAnsi="Arial" w:cs="Arial"/>
          <w:b w:val="0"/>
          <w:smallCaps w:val="0"/>
          <w:snapToGrid w:val="0"/>
          <w:sz w:val="20"/>
          <w:szCs w:val="20"/>
        </w:rPr>
        <w:t>z</w:t>
      </w:r>
      <w:r w:rsidRPr="00DA2686">
        <w:rPr>
          <w:rFonts w:ascii="Arial" w:hAnsi="Arial" w:cs="Arial"/>
          <w:b w:val="0"/>
          <w:smallCaps w:val="0"/>
          <w:snapToGrid w:val="0"/>
          <w:sz w:val="20"/>
          <w:szCs w:val="20"/>
        </w:rPr>
        <w:t>kaniowym oraz instalacja w pomieszczeniu wspólnym.</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Instalacja kanalizacyjna od pierwszej studzienki rewizyjnej przy budynku w tym poziomy i piony oraz po</w:t>
      </w:r>
      <w:r w:rsidRPr="00DA2686">
        <w:rPr>
          <w:rFonts w:ascii="Arial" w:hAnsi="Arial" w:cs="Arial"/>
          <w:b w:val="0"/>
          <w:smallCaps w:val="0"/>
          <w:snapToGrid w:val="0"/>
          <w:sz w:val="20"/>
          <w:szCs w:val="20"/>
        </w:rPr>
        <w:t>d</w:t>
      </w:r>
      <w:r w:rsidRPr="00DA2686">
        <w:rPr>
          <w:rFonts w:ascii="Arial" w:hAnsi="Arial" w:cs="Arial"/>
          <w:b w:val="0"/>
          <w:smallCaps w:val="0"/>
          <w:snapToGrid w:val="0"/>
          <w:sz w:val="20"/>
          <w:szCs w:val="20"/>
        </w:rPr>
        <w:t>łączenia lokali w częściach znajdujących się poza lokalem i podejścia stropowe.</w:t>
      </w:r>
    </w:p>
    <w:p w:rsidR="003E3AE1" w:rsidRPr="00DA2686" w:rsidRDefault="007D5DBF" w:rsidP="007D5DBF">
      <w:pPr>
        <w:pStyle w:val="Akapitzlist"/>
        <w:widowControl w:val="0"/>
        <w:numPr>
          <w:ilvl w:val="0"/>
          <w:numId w:val="45"/>
        </w:numPr>
        <w:spacing w:after="64"/>
        <w:ind w:left="426" w:right="20"/>
        <w:jc w:val="both"/>
        <w:rPr>
          <w:rFonts w:ascii="Arial" w:hAnsi="Arial" w:cs="Arial"/>
          <w:b w:val="0"/>
          <w:smallCaps w:val="0"/>
          <w:snapToGrid w:val="0"/>
          <w:sz w:val="20"/>
          <w:szCs w:val="20"/>
        </w:rPr>
      </w:pPr>
      <w:r w:rsidRPr="00DA2686">
        <w:rPr>
          <w:rFonts w:ascii="Arial" w:hAnsi="Arial" w:cs="Arial"/>
          <w:b w:val="0"/>
          <w:smallCaps w:val="0"/>
          <w:snapToGrid w:val="0"/>
          <w:sz w:val="20"/>
          <w:szCs w:val="20"/>
        </w:rPr>
        <w:t>Instalacja odgromowa, antena zbiorcza i inne instalacje niskoprądowe, sygnalizacyjno - alarmowe przek</w:t>
      </w:r>
      <w:r w:rsidRPr="00DA2686">
        <w:rPr>
          <w:rFonts w:ascii="Arial" w:hAnsi="Arial" w:cs="Arial"/>
          <w:b w:val="0"/>
          <w:smallCaps w:val="0"/>
          <w:snapToGrid w:val="0"/>
          <w:sz w:val="20"/>
          <w:szCs w:val="20"/>
        </w:rPr>
        <w:t>a</w:t>
      </w:r>
      <w:r w:rsidRPr="00DA2686">
        <w:rPr>
          <w:rFonts w:ascii="Arial" w:hAnsi="Arial" w:cs="Arial"/>
          <w:b w:val="0"/>
          <w:smallCaps w:val="0"/>
          <w:snapToGrid w:val="0"/>
          <w:sz w:val="20"/>
          <w:szCs w:val="20"/>
        </w:rPr>
        <w:t>zane i przyjęte na stan wspólny bez urządzeń i osprzętu w lokalach.</w:t>
      </w:r>
    </w:p>
    <w:p w:rsidR="003E3AE1" w:rsidRPr="00DA2686" w:rsidRDefault="003E3AE1">
      <w:pPr>
        <w:spacing w:after="47"/>
        <w:rPr>
          <w:rFonts w:ascii="Arial" w:hAnsi="Arial" w:cs="Arial"/>
          <w:b w:val="0"/>
          <w:smallCaps w:val="0"/>
          <w:snapToGrid w:val="0"/>
          <w:sz w:val="20"/>
          <w:szCs w:val="20"/>
        </w:rPr>
      </w:pPr>
    </w:p>
    <w:p w:rsidR="003E3AE1" w:rsidRPr="00DA2686" w:rsidRDefault="007D5DBF" w:rsidP="00BB3965">
      <w:pPr>
        <w:pStyle w:val="Teksttreci70"/>
        <w:shd w:val="clear" w:color="auto" w:fill="auto"/>
        <w:spacing w:before="0" w:after="38" w:line="276" w:lineRule="auto"/>
        <w:jc w:val="left"/>
        <w:rPr>
          <w:rFonts w:ascii="Arial" w:hAnsi="Arial" w:cs="Arial"/>
          <w:bCs/>
          <w:snapToGrid w:val="0"/>
          <w:sz w:val="20"/>
          <w:szCs w:val="20"/>
        </w:rPr>
      </w:pPr>
      <w:r w:rsidRPr="00DA2686">
        <w:rPr>
          <w:rFonts w:ascii="Arial" w:hAnsi="Arial" w:cs="Arial"/>
          <w:bCs/>
          <w:snapToGrid w:val="0"/>
          <w:sz w:val="20"/>
          <w:szCs w:val="20"/>
        </w:rPr>
        <w:t xml:space="preserve">Załącznik niniejszy został uchwalony przez Radę Nadzorczą Spółdzielni Mieszkaniowej „Śródmieście” w Łodzi w upadłości likwidacyjnej w dniu </w:t>
      </w:r>
      <w:r w:rsidR="00BB3965">
        <w:rPr>
          <w:rFonts w:ascii="Arial" w:hAnsi="Arial" w:cs="Arial"/>
          <w:bCs/>
          <w:snapToGrid w:val="0"/>
          <w:sz w:val="20"/>
          <w:szCs w:val="20"/>
        </w:rPr>
        <w:t xml:space="preserve">27.10.2015r </w:t>
      </w:r>
      <w:r w:rsidRPr="00DA2686">
        <w:rPr>
          <w:rFonts w:ascii="Arial" w:hAnsi="Arial" w:cs="Arial"/>
          <w:bCs/>
          <w:snapToGrid w:val="0"/>
          <w:sz w:val="20"/>
          <w:szCs w:val="20"/>
        </w:rPr>
        <w:t>Uchwałą</w:t>
      </w:r>
      <w:r w:rsidR="00BB3965">
        <w:rPr>
          <w:rFonts w:ascii="Arial" w:hAnsi="Arial" w:cs="Arial"/>
          <w:bCs/>
          <w:snapToGrid w:val="0"/>
          <w:sz w:val="20"/>
          <w:szCs w:val="20"/>
        </w:rPr>
        <w:t>110/XXV/2015</w:t>
      </w:r>
    </w:p>
    <w:p w:rsidR="00BB3965" w:rsidRDefault="00BB3965">
      <w:pPr>
        <w:pStyle w:val="Teksttreci0"/>
        <w:shd w:val="clear" w:color="auto" w:fill="auto"/>
        <w:spacing w:line="276" w:lineRule="auto"/>
        <w:ind w:right="20" w:firstLine="0"/>
        <w:rPr>
          <w:rFonts w:ascii="Arial" w:hAnsi="Arial" w:cs="Arial"/>
          <w:bCs/>
          <w:snapToGrid w:val="0"/>
          <w:sz w:val="20"/>
          <w:szCs w:val="20"/>
        </w:rPr>
      </w:pPr>
    </w:p>
    <w:p w:rsidR="00BB3965" w:rsidRDefault="00BB3965">
      <w:pPr>
        <w:pStyle w:val="Teksttreci0"/>
        <w:shd w:val="clear" w:color="auto" w:fill="auto"/>
        <w:spacing w:line="276" w:lineRule="auto"/>
        <w:ind w:right="20" w:firstLine="0"/>
        <w:rPr>
          <w:rFonts w:ascii="Arial" w:hAnsi="Arial" w:cs="Arial"/>
          <w:bCs/>
          <w:snapToGrid w:val="0"/>
          <w:sz w:val="20"/>
          <w:szCs w:val="20"/>
        </w:rPr>
      </w:pPr>
    </w:p>
    <w:p w:rsidR="00BB3965" w:rsidRDefault="00BB3965">
      <w:pPr>
        <w:pStyle w:val="Teksttreci0"/>
        <w:shd w:val="clear" w:color="auto" w:fill="auto"/>
        <w:spacing w:line="276" w:lineRule="auto"/>
        <w:ind w:right="20" w:firstLine="0"/>
        <w:rPr>
          <w:rFonts w:ascii="Arial" w:hAnsi="Arial" w:cs="Arial"/>
          <w:bCs/>
          <w:snapToGrid w:val="0"/>
          <w:sz w:val="20"/>
          <w:szCs w:val="20"/>
        </w:rPr>
      </w:pPr>
      <w:r>
        <w:rPr>
          <w:rFonts w:ascii="Arial" w:hAnsi="Arial" w:cs="Arial"/>
          <w:bCs/>
          <w:snapToGrid w:val="0"/>
          <w:sz w:val="20"/>
          <w:szCs w:val="20"/>
        </w:rPr>
        <w:t>Sekretarz Rady Nadzorczej                                                                     Przewodniczący Rady Nadzorczej</w:t>
      </w:r>
    </w:p>
    <w:p w:rsidR="00BB3965" w:rsidRPr="00DA2686" w:rsidRDefault="00BB3965">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3E3AE1">
      <w:pPr>
        <w:pStyle w:val="Teksttreci0"/>
        <w:shd w:val="clear" w:color="auto" w:fill="auto"/>
        <w:spacing w:line="276" w:lineRule="auto"/>
        <w:ind w:right="20" w:firstLine="0"/>
        <w:rPr>
          <w:rFonts w:ascii="Arial" w:hAnsi="Arial" w:cs="Arial"/>
          <w:bCs/>
          <w:snapToGrid w:val="0"/>
          <w:sz w:val="20"/>
          <w:szCs w:val="20"/>
        </w:rPr>
      </w:pPr>
    </w:p>
    <w:p w:rsidR="003E3AE1" w:rsidRPr="00DA2686" w:rsidRDefault="007D5DBF">
      <w:pPr>
        <w:pStyle w:val="Teksttreci0"/>
        <w:shd w:val="clear" w:color="auto" w:fill="auto"/>
        <w:spacing w:line="276" w:lineRule="auto"/>
        <w:ind w:right="20" w:firstLine="0"/>
        <w:rPr>
          <w:rFonts w:ascii="Arial" w:hAnsi="Arial" w:cs="Arial"/>
          <w:bCs/>
          <w:snapToGrid w:val="0"/>
          <w:sz w:val="20"/>
          <w:szCs w:val="20"/>
        </w:rPr>
      </w:pPr>
      <w:r w:rsidRPr="00DA2686">
        <w:rPr>
          <w:rFonts w:ascii="Arial" w:hAnsi="Arial" w:cs="Arial"/>
          <w:bCs/>
          <w:snapToGrid w:val="0"/>
          <w:sz w:val="20"/>
          <w:szCs w:val="20"/>
        </w:rPr>
        <w:t>……………………………….</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 xml:space="preserve">         </w:t>
      </w:r>
      <w:r w:rsidRPr="00DA2686">
        <w:rPr>
          <w:rFonts w:ascii="Arial" w:hAnsi="Arial" w:cs="Arial"/>
          <w:bCs/>
          <w:snapToGrid w:val="0"/>
          <w:sz w:val="20"/>
          <w:szCs w:val="20"/>
        </w:rPr>
        <w:tab/>
      </w:r>
      <w:r w:rsidRPr="00DA2686">
        <w:rPr>
          <w:rFonts w:ascii="Arial" w:hAnsi="Arial" w:cs="Arial"/>
          <w:bCs/>
          <w:snapToGrid w:val="0"/>
          <w:sz w:val="20"/>
          <w:szCs w:val="20"/>
        </w:rPr>
        <w:tab/>
        <w:t xml:space="preserve"> ……………………………………..</w:t>
      </w:r>
    </w:p>
    <w:p w:rsidR="003E3AE1" w:rsidRPr="00DA2686" w:rsidRDefault="003E3AE1">
      <w:pPr>
        <w:rPr>
          <w:rFonts w:ascii="Arial" w:hAnsi="Arial" w:cs="Arial"/>
          <w:b w:val="0"/>
          <w:smallCaps w:val="0"/>
          <w:snapToGrid w:val="0"/>
          <w:sz w:val="20"/>
          <w:szCs w:val="20"/>
        </w:rPr>
        <w:sectPr w:rsidR="003E3AE1" w:rsidRPr="00DA2686" w:rsidSect="00061D78">
          <w:pgSz w:w="11906" w:h="16838"/>
          <w:pgMar w:top="1100" w:right="845" w:bottom="1083" w:left="1145" w:header="0" w:footer="573" w:gutter="0"/>
          <w:cols w:space="708"/>
          <w:noEndnote/>
          <w:docGrid w:linePitch="360"/>
        </w:sectPr>
      </w:pPr>
    </w:p>
    <w:p w:rsidR="003E3AE1" w:rsidRPr="00DA2686" w:rsidRDefault="007D5DBF">
      <w:pPr>
        <w:jc w:val="center"/>
        <w:rPr>
          <w:rFonts w:ascii="Arial" w:hAnsi="Arial" w:cs="Arial"/>
          <w:smallCaps w:val="0"/>
          <w:snapToGrid w:val="0"/>
        </w:rPr>
      </w:pPr>
      <w:r w:rsidRPr="00DA2686">
        <w:rPr>
          <w:rFonts w:ascii="Arial" w:hAnsi="Arial" w:cs="Arial"/>
          <w:smallCaps w:val="0"/>
          <w:snapToGrid w:val="0"/>
        </w:rPr>
        <w:lastRenderedPageBreak/>
        <w:t>Załącznik nr 3</w:t>
      </w:r>
    </w:p>
    <w:p w:rsidR="003E3AE1" w:rsidRPr="00DA2686" w:rsidRDefault="007D5DBF" w:rsidP="001D5F4B">
      <w:pPr>
        <w:pStyle w:val="Teksttreci30"/>
        <w:shd w:val="clear" w:color="auto" w:fill="auto"/>
        <w:spacing w:before="0" w:after="255" w:line="276" w:lineRule="auto"/>
        <w:ind w:left="20" w:firstLine="0"/>
        <w:jc w:val="center"/>
        <w:rPr>
          <w:rFonts w:ascii="Arial" w:hAnsi="Arial" w:cs="Arial"/>
          <w:b w:val="0"/>
          <w:snapToGrid w:val="0"/>
        </w:rPr>
      </w:pPr>
      <w:r w:rsidRPr="00DA2686">
        <w:rPr>
          <w:rFonts w:ascii="Arial" w:hAnsi="Arial" w:cs="Arial"/>
          <w:snapToGrid w:val="0"/>
        </w:rPr>
        <w:t xml:space="preserve">do Regulaminu rozliczania przychodów i kosztów Spółdzielni Mieszkaniowej „Śródmieście” w Łodzi </w:t>
      </w:r>
      <w:r w:rsidR="001D5F4B" w:rsidRPr="00DA2686">
        <w:rPr>
          <w:rFonts w:ascii="Arial" w:hAnsi="Arial" w:cs="Arial"/>
          <w:snapToGrid w:val="0"/>
        </w:rPr>
        <w:br/>
      </w:r>
      <w:r w:rsidRPr="00DA2686">
        <w:rPr>
          <w:rFonts w:ascii="Arial" w:hAnsi="Arial" w:cs="Arial"/>
          <w:snapToGrid w:val="0"/>
        </w:rPr>
        <w:t>w upadłości likwidacyjnej w zakresie</w:t>
      </w:r>
      <w:r w:rsidR="00976C3B">
        <w:rPr>
          <w:rFonts w:ascii="Arial" w:hAnsi="Arial" w:cs="Arial"/>
          <w:snapToGrid w:val="0"/>
        </w:rPr>
        <w:t xml:space="preserve"> gospodarki zasoba</w:t>
      </w:r>
      <w:r w:rsidRPr="00DA2686">
        <w:rPr>
          <w:rFonts w:ascii="Arial" w:hAnsi="Arial" w:cs="Arial"/>
          <w:snapToGrid w:val="0"/>
        </w:rPr>
        <w:t>m</w:t>
      </w:r>
      <w:r w:rsidR="00976C3B">
        <w:rPr>
          <w:rFonts w:ascii="Arial" w:hAnsi="Arial" w:cs="Arial"/>
          <w:snapToGrid w:val="0"/>
        </w:rPr>
        <w:t>i</w:t>
      </w:r>
      <w:r w:rsidRPr="00DA2686">
        <w:rPr>
          <w:rFonts w:ascii="Arial" w:hAnsi="Arial" w:cs="Arial"/>
          <w:snapToGrid w:val="0"/>
        </w:rPr>
        <w:t xml:space="preserve"> mieszkaniowym</w:t>
      </w:r>
      <w:r w:rsidR="00976C3B">
        <w:rPr>
          <w:rFonts w:ascii="Arial" w:hAnsi="Arial" w:cs="Arial"/>
          <w:snapToGrid w:val="0"/>
        </w:rPr>
        <w:t>i</w:t>
      </w:r>
      <w:r w:rsidRPr="00DA2686">
        <w:rPr>
          <w:rFonts w:ascii="Arial" w:hAnsi="Arial" w:cs="Arial"/>
          <w:snapToGrid w:val="0"/>
        </w:rPr>
        <w:t xml:space="preserve"> oraz ustalania opłat za lokale</w:t>
      </w:r>
      <w:r w:rsidRPr="00DA2686">
        <w:rPr>
          <w:rFonts w:ascii="Arial" w:hAnsi="Arial" w:cs="Arial"/>
          <w:b w:val="0"/>
          <w:snapToGrid w:val="0"/>
        </w:rPr>
        <w:t>.</w:t>
      </w:r>
    </w:p>
    <w:p w:rsidR="003E3AE1" w:rsidRPr="00DA2686" w:rsidRDefault="003E3AE1">
      <w:pPr>
        <w:pStyle w:val="Teksttreci30"/>
        <w:shd w:val="clear" w:color="auto" w:fill="auto"/>
        <w:spacing w:before="0" w:after="255" w:line="240" w:lineRule="auto"/>
        <w:ind w:firstLine="0"/>
        <w:rPr>
          <w:rFonts w:ascii="Arial" w:hAnsi="Arial" w:cs="Arial"/>
          <w:b w:val="0"/>
          <w:snapToGrid w:val="0"/>
        </w:rPr>
      </w:pPr>
    </w:p>
    <w:p w:rsidR="003E3AE1" w:rsidRPr="00DA2686" w:rsidRDefault="007D5DBF">
      <w:pPr>
        <w:pStyle w:val="Teksttreci30"/>
        <w:shd w:val="clear" w:color="auto" w:fill="auto"/>
        <w:spacing w:before="0" w:after="0" w:line="240" w:lineRule="auto"/>
        <w:ind w:left="23" w:firstLine="0"/>
        <w:rPr>
          <w:rFonts w:ascii="Arial" w:hAnsi="Arial" w:cs="Arial"/>
          <w:b w:val="0"/>
          <w:snapToGrid w:val="0"/>
        </w:rPr>
      </w:pPr>
      <w:r w:rsidRPr="00DA2686">
        <w:rPr>
          <w:rFonts w:ascii="Arial" w:hAnsi="Arial" w:cs="Arial"/>
          <w:b w:val="0"/>
          <w:snapToGrid w:val="0"/>
        </w:rPr>
        <w:t>…………………………………………..</w:t>
      </w:r>
    </w:p>
    <w:p w:rsidR="003E3AE1" w:rsidRPr="00DA2686" w:rsidRDefault="007D5DBF">
      <w:pPr>
        <w:pStyle w:val="Teksttreci30"/>
        <w:shd w:val="clear" w:color="auto" w:fill="auto"/>
        <w:spacing w:before="0" w:after="0" w:line="240" w:lineRule="auto"/>
        <w:ind w:left="23" w:firstLine="0"/>
        <w:rPr>
          <w:rFonts w:ascii="Arial" w:hAnsi="Arial" w:cs="Arial"/>
          <w:b w:val="0"/>
          <w:snapToGrid w:val="0"/>
          <w:sz w:val="14"/>
          <w:szCs w:val="14"/>
        </w:rPr>
      </w:pPr>
      <w:r w:rsidRPr="00DA2686">
        <w:rPr>
          <w:rFonts w:ascii="Arial" w:hAnsi="Arial" w:cs="Arial"/>
          <w:b w:val="0"/>
          <w:snapToGrid w:val="0"/>
          <w:sz w:val="14"/>
          <w:szCs w:val="14"/>
        </w:rPr>
        <w:t>(imię i nazwisko właściciela lokalu)</w:t>
      </w:r>
    </w:p>
    <w:p w:rsidR="003E3AE1" w:rsidRPr="00DA2686" w:rsidRDefault="003E3AE1">
      <w:pPr>
        <w:pStyle w:val="Teksttreci30"/>
        <w:shd w:val="clear" w:color="auto" w:fill="auto"/>
        <w:spacing w:before="0" w:after="0" w:line="240" w:lineRule="auto"/>
        <w:ind w:left="23" w:firstLine="0"/>
        <w:rPr>
          <w:rFonts w:ascii="Arial" w:hAnsi="Arial" w:cs="Arial"/>
          <w:b w:val="0"/>
          <w:snapToGrid w:val="0"/>
          <w:sz w:val="16"/>
          <w:szCs w:val="16"/>
        </w:rPr>
      </w:pPr>
    </w:p>
    <w:p w:rsidR="003E3AE1" w:rsidRPr="00DA2686" w:rsidRDefault="007D5DBF">
      <w:pPr>
        <w:pStyle w:val="Teksttreci30"/>
        <w:shd w:val="clear" w:color="auto" w:fill="auto"/>
        <w:spacing w:before="0" w:after="0" w:line="276" w:lineRule="auto"/>
        <w:ind w:left="23" w:firstLine="0"/>
        <w:rPr>
          <w:rFonts w:ascii="Arial" w:hAnsi="Arial" w:cs="Arial"/>
          <w:b w:val="0"/>
          <w:snapToGrid w:val="0"/>
          <w:sz w:val="16"/>
          <w:szCs w:val="16"/>
        </w:rPr>
      </w:pPr>
      <w:r w:rsidRPr="00DA2686">
        <w:rPr>
          <w:rFonts w:ascii="Arial" w:hAnsi="Arial" w:cs="Arial"/>
          <w:b w:val="0"/>
          <w:snapToGrid w:val="0"/>
          <w:sz w:val="16"/>
          <w:szCs w:val="16"/>
        </w:rPr>
        <w:t>………………………………………………………</w:t>
      </w:r>
    </w:p>
    <w:p w:rsidR="003E3AE1" w:rsidRPr="00DA2686" w:rsidRDefault="007D5DBF">
      <w:pPr>
        <w:pStyle w:val="Teksttreci30"/>
        <w:shd w:val="clear" w:color="auto" w:fill="auto"/>
        <w:spacing w:before="0" w:after="0" w:line="276" w:lineRule="auto"/>
        <w:ind w:left="23" w:firstLine="0"/>
        <w:rPr>
          <w:rFonts w:ascii="Arial" w:hAnsi="Arial" w:cs="Arial"/>
          <w:b w:val="0"/>
          <w:snapToGrid w:val="0"/>
          <w:sz w:val="14"/>
          <w:szCs w:val="14"/>
        </w:rPr>
      </w:pPr>
      <w:r w:rsidRPr="00DA2686">
        <w:rPr>
          <w:rFonts w:ascii="Arial" w:hAnsi="Arial" w:cs="Arial"/>
          <w:b w:val="0"/>
          <w:snapToGrid w:val="0"/>
          <w:sz w:val="14"/>
          <w:szCs w:val="14"/>
        </w:rPr>
        <w:t>(adres lokalu)</w:t>
      </w:r>
    </w:p>
    <w:p w:rsidR="003E3AE1" w:rsidRPr="00DA2686" w:rsidRDefault="007D5DBF">
      <w:pPr>
        <w:pStyle w:val="Teksttreci0"/>
        <w:shd w:val="clear" w:color="auto" w:fill="auto"/>
        <w:spacing w:line="276" w:lineRule="auto"/>
        <w:ind w:firstLine="0"/>
        <w:jc w:val="center"/>
        <w:rPr>
          <w:rFonts w:ascii="Arial" w:hAnsi="Arial" w:cs="Arial"/>
          <w:b/>
          <w:bCs/>
        </w:rPr>
      </w:pPr>
      <w:r w:rsidRPr="00DA2686">
        <w:rPr>
          <w:rFonts w:ascii="Arial" w:hAnsi="Arial" w:cs="Arial"/>
          <w:b/>
          <w:bCs/>
        </w:rPr>
        <w:t>OŚWIADCZENIE</w:t>
      </w:r>
    </w:p>
    <w:p w:rsidR="003E3AE1" w:rsidRPr="00DA2686" w:rsidRDefault="003E3AE1">
      <w:pPr>
        <w:pStyle w:val="Teksttreci0"/>
        <w:shd w:val="clear" w:color="auto" w:fill="auto"/>
        <w:tabs>
          <w:tab w:val="left" w:leader="dot" w:pos="8923"/>
        </w:tabs>
        <w:spacing w:after="3" w:line="276" w:lineRule="auto"/>
        <w:ind w:firstLine="0"/>
        <w:rPr>
          <w:rFonts w:ascii="Arial" w:hAnsi="Arial" w:cs="Arial"/>
          <w:bCs/>
        </w:rPr>
      </w:pPr>
    </w:p>
    <w:p w:rsidR="003E3AE1" w:rsidRPr="00DA2686" w:rsidRDefault="007D5DBF" w:rsidP="002B25A0">
      <w:pPr>
        <w:pStyle w:val="Teksttreci0"/>
        <w:shd w:val="clear" w:color="auto" w:fill="auto"/>
        <w:tabs>
          <w:tab w:val="left" w:leader="dot" w:pos="10065"/>
        </w:tabs>
        <w:spacing w:after="3" w:line="276" w:lineRule="auto"/>
        <w:ind w:firstLine="0"/>
        <w:rPr>
          <w:rFonts w:ascii="Arial" w:hAnsi="Arial" w:cs="Arial"/>
          <w:bCs/>
        </w:rPr>
      </w:pPr>
      <w:r w:rsidRPr="00DA2686">
        <w:rPr>
          <w:rFonts w:ascii="Arial" w:hAnsi="Arial" w:cs="Arial"/>
          <w:bCs/>
        </w:rPr>
        <w:t>O</w:t>
      </w:r>
      <w:r w:rsidR="002B25A0" w:rsidRPr="00DA2686">
        <w:rPr>
          <w:rFonts w:ascii="Arial" w:hAnsi="Arial" w:cs="Arial"/>
          <w:bCs/>
        </w:rPr>
        <w:t xml:space="preserve">świadczam niniejszym, że w dniu ……………………………………. </w:t>
      </w:r>
      <w:r w:rsidRPr="00DA2686">
        <w:rPr>
          <w:rFonts w:ascii="Arial" w:hAnsi="Arial" w:cs="Arial"/>
          <w:bCs/>
        </w:rPr>
        <w:t xml:space="preserve">dokonałem/dokonałam odczytu stanów wodomierzy zainstalowanych w moim lokalu i podaję ich aktualne stany (w pełnych metrach sześciennych) </w:t>
      </w:r>
      <w:r w:rsidR="002B25A0" w:rsidRPr="00DA2686">
        <w:rPr>
          <w:rFonts w:ascii="Arial" w:hAnsi="Arial" w:cs="Arial"/>
          <w:bCs/>
        </w:rPr>
        <w:br/>
      </w:r>
      <w:r w:rsidRPr="00DA2686">
        <w:rPr>
          <w:rFonts w:ascii="Arial" w:hAnsi="Arial" w:cs="Arial"/>
          <w:bCs/>
        </w:rPr>
        <w:t>w celu dokonania rozliczenia kosztów zużycia wody zimnej i ciepłej za okres</w:t>
      </w:r>
      <w:r w:rsidRPr="00DA2686">
        <w:rPr>
          <w:rFonts w:ascii="Arial" w:hAnsi="Arial" w:cs="Arial"/>
          <w:bCs/>
        </w:rPr>
        <w:tab/>
      </w:r>
    </w:p>
    <w:p w:rsidR="003E3AE1" w:rsidRPr="00DA2686" w:rsidRDefault="007D5DBF">
      <w:pPr>
        <w:pStyle w:val="Teksttreci0"/>
        <w:shd w:val="clear" w:color="auto" w:fill="auto"/>
        <w:spacing w:after="339" w:line="276" w:lineRule="auto"/>
        <w:ind w:right="1920" w:firstLine="0"/>
        <w:rPr>
          <w:rFonts w:ascii="Arial" w:hAnsi="Arial" w:cs="Arial"/>
          <w:b/>
          <w:bCs/>
          <w:u w:val="single"/>
        </w:rPr>
      </w:pPr>
      <w:r w:rsidRPr="00DA2686">
        <w:rPr>
          <w:rStyle w:val="TeksttreciPogrubienie"/>
          <w:rFonts w:ascii="Arial" w:hAnsi="Arial" w:cs="Arial"/>
          <w:b/>
          <w:bCs/>
          <w:color w:val="auto"/>
          <w:u w:val="single"/>
        </w:rPr>
        <w:t>Kuchnia</w:t>
      </w:r>
      <w:r w:rsidRPr="00DA2686">
        <w:rPr>
          <w:rFonts w:ascii="Arial" w:hAnsi="Arial" w:cs="Arial"/>
          <w:b/>
          <w:bCs/>
          <w:u w:val="single"/>
        </w:rPr>
        <w:t>:</w:t>
      </w:r>
    </w:p>
    <w:p w:rsidR="003E3AE1" w:rsidRPr="00DA2686" w:rsidRDefault="007D5DBF">
      <w:pPr>
        <w:pStyle w:val="Teksttreci0"/>
        <w:shd w:val="clear" w:color="auto" w:fill="auto"/>
        <w:spacing w:after="339" w:line="276" w:lineRule="auto"/>
        <w:ind w:right="59" w:firstLine="0"/>
        <w:rPr>
          <w:rFonts w:ascii="Arial" w:hAnsi="Arial" w:cs="Arial"/>
          <w:bCs/>
        </w:rPr>
      </w:pPr>
      <w:r w:rsidRPr="00DA2686">
        <w:rPr>
          <w:rFonts w:ascii="Arial" w:hAnsi="Arial" w:cs="Arial"/>
          <w:bCs/>
        </w:rPr>
        <w:t>nr wodomierza zimnej wody ……………………….</w:t>
      </w:r>
      <w:r w:rsidRPr="00DA2686">
        <w:rPr>
          <w:rFonts w:ascii="Arial" w:hAnsi="Arial" w:cs="Arial"/>
          <w:bCs/>
        </w:rPr>
        <w:tab/>
        <w:t>stan wodomierza  ………………… w m</w:t>
      </w:r>
      <w:r w:rsidRPr="00DA2686">
        <w:rPr>
          <w:rFonts w:ascii="Arial" w:hAnsi="Arial" w:cs="Arial"/>
          <w:bCs/>
          <w:vertAlign w:val="superscript"/>
        </w:rPr>
        <w:t>3</w:t>
      </w:r>
      <w:r w:rsidRPr="00DA2686">
        <w:rPr>
          <w:rFonts w:ascii="Arial" w:hAnsi="Arial" w:cs="Arial"/>
          <w:bCs/>
        </w:rPr>
        <w:t>,</w:t>
      </w:r>
    </w:p>
    <w:p w:rsidR="003E3AE1" w:rsidRPr="00DA2686" w:rsidRDefault="007D5DBF">
      <w:pPr>
        <w:pStyle w:val="Teksttreci0"/>
        <w:shd w:val="clear" w:color="auto" w:fill="auto"/>
        <w:spacing w:after="339" w:line="276" w:lineRule="auto"/>
        <w:ind w:right="59" w:firstLine="0"/>
        <w:rPr>
          <w:rFonts w:ascii="Arial" w:hAnsi="Arial" w:cs="Arial"/>
          <w:bCs/>
        </w:rPr>
      </w:pPr>
      <w:r w:rsidRPr="00DA2686">
        <w:rPr>
          <w:rFonts w:ascii="Arial" w:hAnsi="Arial" w:cs="Arial"/>
          <w:bCs/>
        </w:rPr>
        <w:t>nr wodomierza ciepłej wody ……………………….</w:t>
      </w:r>
      <w:r w:rsidRPr="00DA2686">
        <w:rPr>
          <w:rFonts w:ascii="Arial" w:hAnsi="Arial" w:cs="Arial"/>
          <w:bCs/>
        </w:rPr>
        <w:tab/>
        <w:t>stan wodomierza  ………………… w m</w:t>
      </w:r>
      <w:r w:rsidRPr="00DA2686">
        <w:rPr>
          <w:rFonts w:ascii="Arial" w:hAnsi="Arial" w:cs="Arial"/>
          <w:bCs/>
          <w:vertAlign w:val="superscript"/>
        </w:rPr>
        <w:t>3</w:t>
      </w:r>
      <w:r w:rsidRPr="00DA2686">
        <w:rPr>
          <w:rFonts w:ascii="Arial" w:hAnsi="Arial" w:cs="Arial"/>
          <w:bCs/>
        </w:rPr>
        <w:t>,</w:t>
      </w:r>
    </w:p>
    <w:p w:rsidR="003E3AE1" w:rsidRPr="00DA2686" w:rsidRDefault="007D5DBF">
      <w:pPr>
        <w:pStyle w:val="Teksttreci0"/>
        <w:shd w:val="clear" w:color="auto" w:fill="auto"/>
        <w:spacing w:after="339" w:line="276" w:lineRule="auto"/>
        <w:ind w:right="59" w:firstLine="0"/>
        <w:rPr>
          <w:rStyle w:val="TeksttreciPogrubienie"/>
          <w:rFonts w:ascii="Arial" w:hAnsi="Arial" w:cs="Arial"/>
          <w:b/>
          <w:bCs/>
          <w:color w:val="auto"/>
          <w:u w:val="single"/>
        </w:rPr>
      </w:pPr>
      <w:r w:rsidRPr="00DA2686">
        <w:rPr>
          <w:rStyle w:val="TeksttreciPogrubienie"/>
          <w:rFonts w:ascii="Arial" w:hAnsi="Arial" w:cs="Arial"/>
          <w:b/>
          <w:bCs/>
          <w:color w:val="auto"/>
          <w:u w:val="single"/>
        </w:rPr>
        <w:t>Łazienka:</w:t>
      </w:r>
    </w:p>
    <w:p w:rsidR="003E3AE1" w:rsidRPr="00DA2686" w:rsidRDefault="007D5DBF">
      <w:pPr>
        <w:pStyle w:val="Teksttreci0"/>
        <w:shd w:val="clear" w:color="auto" w:fill="auto"/>
        <w:spacing w:after="339" w:line="276" w:lineRule="auto"/>
        <w:ind w:right="59" w:firstLine="0"/>
        <w:rPr>
          <w:rFonts w:ascii="Arial" w:hAnsi="Arial" w:cs="Arial"/>
          <w:bCs/>
        </w:rPr>
      </w:pPr>
      <w:r w:rsidRPr="00DA2686">
        <w:rPr>
          <w:rFonts w:ascii="Arial" w:hAnsi="Arial" w:cs="Arial"/>
          <w:bCs/>
        </w:rPr>
        <w:t>nr wodomierza zimnej wody ……………………….</w:t>
      </w:r>
      <w:r w:rsidRPr="00DA2686">
        <w:rPr>
          <w:rFonts w:ascii="Arial" w:hAnsi="Arial" w:cs="Arial"/>
          <w:bCs/>
        </w:rPr>
        <w:tab/>
        <w:t>stan wodomierza  ………………… w m</w:t>
      </w:r>
      <w:r w:rsidRPr="00DA2686">
        <w:rPr>
          <w:rFonts w:ascii="Arial" w:hAnsi="Arial" w:cs="Arial"/>
          <w:bCs/>
          <w:vertAlign w:val="superscript"/>
        </w:rPr>
        <w:t>3</w:t>
      </w:r>
      <w:r w:rsidRPr="00DA2686">
        <w:rPr>
          <w:rFonts w:ascii="Arial" w:hAnsi="Arial" w:cs="Arial"/>
          <w:bCs/>
        </w:rPr>
        <w:t>,</w:t>
      </w:r>
    </w:p>
    <w:p w:rsidR="003E3AE1" w:rsidRPr="00DA2686" w:rsidRDefault="007D5DBF">
      <w:pPr>
        <w:pStyle w:val="Teksttreci0"/>
        <w:shd w:val="clear" w:color="auto" w:fill="auto"/>
        <w:spacing w:after="339" w:line="276" w:lineRule="auto"/>
        <w:ind w:right="59" w:firstLine="0"/>
        <w:rPr>
          <w:rFonts w:ascii="Arial" w:hAnsi="Arial" w:cs="Arial"/>
          <w:bCs/>
        </w:rPr>
      </w:pPr>
      <w:r w:rsidRPr="00DA2686">
        <w:rPr>
          <w:rFonts w:ascii="Arial" w:hAnsi="Arial" w:cs="Arial"/>
          <w:bCs/>
        </w:rPr>
        <w:t>nr wodomierza ciepłej wody ……………………….</w:t>
      </w:r>
      <w:r w:rsidRPr="00DA2686">
        <w:rPr>
          <w:rFonts w:ascii="Arial" w:hAnsi="Arial" w:cs="Arial"/>
          <w:bCs/>
        </w:rPr>
        <w:tab/>
        <w:t>stan wodomierza  ………………… w m</w:t>
      </w:r>
      <w:r w:rsidRPr="00DA2686">
        <w:rPr>
          <w:rFonts w:ascii="Arial" w:hAnsi="Arial" w:cs="Arial"/>
          <w:bCs/>
          <w:vertAlign w:val="superscript"/>
        </w:rPr>
        <w:t>3</w:t>
      </w:r>
      <w:r w:rsidRPr="00DA2686">
        <w:rPr>
          <w:rFonts w:ascii="Arial" w:hAnsi="Arial" w:cs="Arial"/>
          <w:bCs/>
        </w:rPr>
        <w:t>,</w:t>
      </w:r>
    </w:p>
    <w:p w:rsidR="003E3AE1" w:rsidRPr="00DA2686" w:rsidRDefault="007D5DBF">
      <w:pPr>
        <w:pStyle w:val="Teksttreci0"/>
        <w:shd w:val="clear" w:color="auto" w:fill="auto"/>
        <w:spacing w:line="480" w:lineRule="auto"/>
        <w:ind w:right="57" w:firstLine="0"/>
        <w:jc w:val="left"/>
        <w:rPr>
          <w:rFonts w:ascii="Arial" w:hAnsi="Arial" w:cs="Arial"/>
          <w:bCs/>
        </w:rPr>
      </w:pPr>
      <w:r w:rsidRPr="00DA2686">
        <w:rPr>
          <w:rFonts w:ascii="Arial" w:hAnsi="Arial" w:cs="Arial"/>
          <w:bCs/>
          <w:u w:val="single"/>
        </w:rPr>
        <w:t xml:space="preserve">Uzasadnienie powodu złożenia oświadczenia: </w:t>
      </w:r>
      <w:r w:rsidR="002B25A0" w:rsidRPr="00DA2686">
        <w:rPr>
          <w:rFonts w:ascii="Arial" w:hAnsi="Arial" w:cs="Arial"/>
          <w:bCs/>
        </w:rPr>
        <w:t>………………………………………………………………….… ……………………………………………………………………………………………………………………………</w:t>
      </w:r>
    </w:p>
    <w:p w:rsidR="003E3AE1" w:rsidRPr="00DA2686" w:rsidRDefault="007D5DBF">
      <w:pPr>
        <w:pStyle w:val="Teksttreci0"/>
        <w:shd w:val="clear" w:color="auto" w:fill="auto"/>
        <w:spacing w:line="480" w:lineRule="auto"/>
        <w:ind w:right="57" w:firstLine="0"/>
        <w:jc w:val="left"/>
        <w:rPr>
          <w:rFonts w:ascii="Arial" w:hAnsi="Arial" w:cs="Arial"/>
          <w:bCs/>
        </w:rPr>
      </w:pPr>
      <w:r w:rsidRPr="00DA2686">
        <w:rPr>
          <w:rFonts w:ascii="Arial" w:hAnsi="Arial" w:cs="Arial"/>
          <w:bCs/>
        </w:rPr>
        <w:t>……………………………………………………………………………………………………………………………</w:t>
      </w:r>
    </w:p>
    <w:p w:rsidR="003E3AE1" w:rsidRPr="00DA2686" w:rsidRDefault="007D5DBF" w:rsidP="002B25A0">
      <w:pPr>
        <w:pStyle w:val="Teksttreci0"/>
        <w:shd w:val="clear" w:color="auto" w:fill="auto"/>
        <w:spacing w:line="240" w:lineRule="auto"/>
        <w:ind w:right="57" w:firstLine="0"/>
        <w:rPr>
          <w:rFonts w:ascii="Arial" w:hAnsi="Arial" w:cs="Arial"/>
          <w:bCs/>
        </w:rPr>
      </w:pPr>
      <w:r w:rsidRPr="00DA2686">
        <w:rPr>
          <w:rFonts w:ascii="Arial" w:hAnsi="Arial" w:cs="Arial"/>
          <w:bCs/>
        </w:rPr>
        <w:t>Potwierdzam własnoręcznym podpisem prawidłowość dokonanych odczytów i ponoszę odpowiedzialność za ich zgodność ze stanem faktycznym.</w:t>
      </w:r>
    </w:p>
    <w:p w:rsidR="002B25A0" w:rsidRPr="00DA2686" w:rsidRDefault="002B25A0" w:rsidP="002B25A0">
      <w:pPr>
        <w:pStyle w:val="Teksttreci0"/>
        <w:shd w:val="clear" w:color="auto" w:fill="auto"/>
        <w:spacing w:line="240" w:lineRule="auto"/>
        <w:ind w:right="57" w:firstLine="0"/>
        <w:rPr>
          <w:rFonts w:ascii="Arial" w:hAnsi="Arial" w:cs="Arial"/>
          <w:bCs/>
        </w:rPr>
      </w:pPr>
    </w:p>
    <w:p w:rsidR="003E3AE1" w:rsidRPr="00DA2686" w:rsidRDefault="007D5DBF">
      <w:pPr>
        <w:pStyle w:val="Teksttreci0"/>
        <w:shd w:val="clear" w:color="auto" w:fill="auto"/>
        <w:spacing w:line="240" w:lineRule="auto"/>
        <w:ind w:left="5664" w:right="57" w:hanging="5619"/>
        <w:rPr>
          <w:rFonts w:ascii="Arial" w:hAnsi="Arial" w:cs="Arial"/>
          <w:bCs/>
          <w:sz w:val="16"/>
          <w:szCs w:val="16"/>
        </w:rPr>
      </w:pPr>
      <w:r w:rsidRPr="00DA2686">
        <w:rPr>
          <w:rFonts w:ascii="Arial" w:hAnsi="Arial" w:cs="Arial"/>
          <w:bCs/>
        </w:rPr>
        <w:t>Łódź, dnia …………………………………..</w:t>
      </w:r>
      <w:r w:rsidRPr="00DA2686">
        <w:rPr>
          <w:rFonts w:ascii="Arial" w:hAnsi="Arial" w:cs="Arial"/>
          <w:bCs/>
        </w:rPr>
        <w:tab/>
        <w:t xml:space="preserve">………………………………….                                                                                                                                                                </w:t>
      </w:r>
      <w:r w:rsidRPr="00DA2686">
        <w:rPr>
          <w:rFonts w:ascii="Arial" w:hAnsi="Arial" w:cs="Arial"/>
          <w:bCs/>
          <w:sz w:val="16"/>
          <w:szCs w:val="16"/>
        </w:rPr>
        <w:t xml:space="preserve">czytelny podpis składającego oświadczenie  </w:t>
      </w:r>
    </w:p>
    <w:p w:rsidR="003E3AE1" w:rsidRPr="00DA2686" w:rsidRDefault="003E3AE1">
      <w:pPr>
        <w:pStyle w:val="Teksttreci0"/>
        <w:shd w:val="clear" w:color="auto" w:fill="auto"/>
        <w:spacing w:line="480" w:lineRule="auto"/>
        <w:ind w:right="57" w:firstLine="0"/>
        <w:rPr>
          <w:rFonts w:ascii="Arial" w:hAnsi="Arial" w:cs="Arial"/>
          <w:bCs/>
          <w:sz w:val="16"/>
          <w:szCs w:val="16"/>
        </w:rPr>
      </w:pPr>
    </w:p>
    <w:p w:rsidR="003E3AE1" w:rsidRPr="00DA2686" w:rsidRDefault="003E3AE1">
      <w:pPr>
        <w:pStyle w:val="Teksttreci0"/>
        <w:shd w:val="clear" w:color="auto" w:fill="auto"/>
        <w:spacing w:line="480" w:lineRule="auto"/>
        <w:ind w:right="57" w:firstLine="0"/>
        <w:rPr>
          <w:rFonts w:ascii="Arial" w:hAnsi="Arial" w:cs="Arial"/>
          <w:bCs/>
          <w:snapToGrid w:val="0"/>
          <w:sz w:val="20"/>
          <w:szCs w:val="20"/>
        </w:rPr>
      </w:pPr>
    </w:p>
    <w:p w:rsidR="003E3AE1" w:rsidRPr="00DA2686" w:rsidRDefault="007D5DBF">
      <w:pPr>
        <w:pStyle w:val="Teksttreci0"/>
        <w:shd w:val="clear" w:color="auto" w:fill="auto"/>
        <w:spacing w:line="480" w:lineRule="auto"/>
        <w:ind w:right="57" w:firstLine="0"/>
        <w:rPr>
          <w:rFonts w:ascii="Arial" w:hAnsi="Arial" w:cs="Arial"/>
          <w:bCs/>
          <w:snapToGrid w:val="0"/>
          <w:sz w:val="20"/>
          <w:szCs w:val="20"/>
        </w:rPr>
      </w:pPr>
      <w:r w:rsidRPr="00DA2686">
        <w:rPr>
          <w:rFonts w:ascii="Arial" w:hAnsi="Arial" w:cs="Arial"/>
          <w:bCs/>
          <w:snapToGrid w:val="0"/>
          <w:sz w:val="20"/>
          <w:szCs w:val="20"/>
        </w:rPr>
        <w:t xml:space="preserve">Załącznik niniejszy został uchwalony przez Radę Nadzorczą Spółdzielni Mieszkaniowej „Śródmieście” w Łodzi </w:t>
      </w:r>
      <w:r w:rsidR="002E577D">
        <w:rPr>
          <w:rFonts w:ascii="Arial" w:hAnsi="Arial" w:cs="Arial"/>
          <w:bCs/>
          <w:snapToGrid w:val="0"/>
          <w:sz w:val="20"/>
          <w:szCs w:val="20"/>
        </w:rPr>
        <w:br/>
      </w:r>
      <w:r w:rsidRPr="00DA2686">
        <w:rPr>
          <w:rFonts w:ascii="Arial" w:hAnsi="Arial" w:cs="Arial"/>
          <w:bCs/>
          <w:snapToGrid w:val="0"/>
          <w:sz w:val="20"/>
          <w:szCs w:val="20"/>
        </w:rPr>
        <w:t xml:space="preserve">w upadłości likwidacyjnej w dniu </w:t>
      </w:r>
      <w:r w:rsidR="00BB3965">
        <w:rPr>
          <w:rFonts w:ascii="Arial" w:hAnsi="Arial" w:cs="Arial"/>
          <w:bCs/>
          <w:snapToGrid w:val="0"/>
          <w:sz w:val="20"/>
          <w:szCs w:val="20"/>
        </w:rPr>
        <w:t>27.10.2015r</w:t>
      </w:r>
      <w:r w:rsidRPr="00DA2686">
        <w:rPr>
          <w:rFonts w:ascii="Arial" w:hAnsi="Arial" w:cs="Arial"/>
          <w:bCs/>
          <w:snapToGrid w:val="0"/>
          <w:sz w:val="20"/>
          <w:szCs w:val="20"/>
        </w:rPr>
        <w:t xml:space="preserve"> Uchwałą </w:t>
      </w:r>
      <w:r w:rsidR="00BB3965">
        <w:rPr>
          <w:rFonts w:ascii="Arial" w:hAnsi="Arial" w:cs="Arial"/>
          <w:bCs/>
          <w:snapToGrid w:val="0"/>
          <w:sz w:val="20"/>
          <w:szCs w:val="20"/>
        </w:rPr>
        <w:t>Nr 110/XXV/2015</w:t>
      </w:r>
    </w:p>
    <w:p w:rsidR="003E3AE1" w:rsidRPr="00DA2686" w:rsidRDefault="007D5DBF">
      <w:pPr>
        <w:pStyle w:val="Teksttreci0"/>
        <w:shd w:val="clear" w:color="auto" w:fill="auto"/>
        <w:spacing w:line="480" w:lineRule="auto"/>
        <w:ind w:right="57" w:firstLine="0"/>
        <w:rPr>
          <w:rFonts w:ascii="Arial" w:hAnsi="Arial" w:cs="Arial"/>
          <w:bCs/>
          <w:snapToGrid w:val="0"/>
          <w:sz w:val="20"/>
          <w:szCs w:val="20"/>
        </w:rPr>
      </w:pPr>
      <w:r w:rsidRPr="00DA2686">
        <w:rPr>
          <w:rFonts w:ascii="Arial" w:hAnsi="Arial" w:cs="Arial"/>
          <w:bCs/>
          <w:snapToGrid w:val="0"/>
          <w:sz w:val="20"/>
          <w:szCs w:val="20"/>
        </w:rPr>
        <w:t>Sekretarz Rady Nadzorczej</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Przewodniczący Rady Nadzorczej</w:t>
      </w:r>
    </w:p>
    <w:p w:rsidR="003E3AE1" w:rsidRPr="00DA2686" w:rsidRDefault="003E3AE1">
      <w:pPr>
        <w:pStyle w:val="Teksttreci0"/>
        <w:shd w:val="clear" w:color="auto" w:fill="auto"/>
        <w:spacing w:line="480" w:lineRule="auto"/>
        <w:ind w:right="57" w:firstLine="0"/>
        <w:rPr>
          <w:rFonts w:ascii="Arial" w:hAnsi="Arial" w:cs="Arial"/>
          <w:bCs/>
          <w:snapToGrid w:val="0"/>
          <w:sz w:val="20"/>
          <w:szCs w:val="20"/>
        </w:rPr>
      </w:pPr>
    </w:p>
    <w:p w:rsidR="003E3AE1" w:rsidRPr="00DA2686" w:rsidRDefault="007D5DBF">
      <w:pPr>
        <w:pStyle w:val="Teksttreci0"/>
        <w:shd w:val="clear" w:color="auto" w:fill="auto"/>
        <w:spacing w:line="480" w:lineRule="auto"/>
        <w:ind w:right="57" w:firstLine="0"/>
        <w:rPr>
          <w:rFonts w:ascii="Arial" w:hAnsi="Arial" w:cs="Arial"/>
          <w:bCs/>
        </w:rPr>
        <w:sectPr w:rsidR="003E3AE1" w:rsidRPr="00DA2686" w:rsidSect="00435A11">
          <w:footerReference w:type="default" r:id="rId10"/>
          <w:pgSz w:w="11906" w:h="16838"/>
          <w:pgMar w:top="858" w:right="692" w:bottom="829" w:left="1090" w:header="0" w:footer="508" w:gutter="0"/>
          <w:pgNumType w:start="4"/>
          <w:cols w:space="708"/>
          <w:noEndnote/>
          <w:docGrid w:linePitch="360"/>
        </w:sectPr>
      </w:pPr>
      <w:r w:rsidRPr="00DA2686">
        <w:rPr>
          <w:rFonts w:ascii="Arial" w:hAnsi="Arial" w:cs="Arial"/>
          <w:bCs/>
          <w:snapToGrid w:val="0"/>
          <w:sz w:val="20"/>
          <w:szCs w:val="20"/>
        </w:rPr>
        <w:t xml:space="preserve"> ……………………………….</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 xml:space="preserve">         </w:t>
      </w:r>
      <w:r w:rsidRPr="00DA2686">
        <w:rPr>
          <w:rFonts w:ascii="Arial" w:hAnsi="Arial" w:cs="Arial"/>
          <w:bCs/>
          <w:snapToGrid w:val="0"/>
          <w:sz w:val="20"/>
          <w:szCs w:val="20"/>
        </w:rPr>
        <w:tab/>
      </w:r>
      <w:r w:rsidRPr="00DA2686">
        <w:rPr>
          <w:rFonts w:ascii="Arial" w:hAnsi="Arial" w:cs="Arial"/>
          <w:bCs/>
          <w:snapToGrid w:val="0"/>
          <w:sz w:val="20"/>
          <w:szCs w:val="20"/>
        </w:rPr>
        <w:tab/>
      </w:r>
      <w:r w:rsidRPr="00DA2686">
        <w:rPr>
          <w:rFonts w:ascii="Arial" w:hAnsi="Arial" w:cs="Arial"/>
          <w:bCs/>
          <w:snapToGrid w:val="0"/>
          <w:sz w:val="20"/>
          <w:szCs w:val="20"/>
        </w:rPr>
        <w:tab/>
        <w:t xml:space="preserve"> ………………………………………</w:t>
      </w:r>
    </w:p>
    <w:p w:rsidR="007D5DBF" w:rsidRDefault="007D5DBF" w:rsidP="002E577D">
      <w:pPr>
        <w:pStyle w:val="Nagwek11"/>
        <w:keepNext/>
        <w:keepLines/>
        <w:shd w:val="clear" w:color="auto" w:fill="auto"/>
        <w:spacing w:line="276" w:lineRule="auto"/>
        <w:rPr>
          <w:sz w:val="28"/>
        </w:rPr>
      </w:pPr>
    </w:p>
    <w:sectPr w:rsidR="007D5DBF" w:rsidSect="002E577D">
      <w:footerReference w:type="default" r:id="rId11"/>
      <w:pgSz w:w="11906" w:h="16838"/>
      <w:pgMar w:top="1103" w:right="1134" w:bottom="868" w:left="1134" w:header="0" w:footer="89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07" w:rsidRDefault="000A7D07">
      <w:pPr>
        <w:spacing w:after="0" w:line="240" w:lineRule="auto"/>
        <w:rPr>
          <w:rFonts w:ascii="Times New Roman" w:hAnsi="Times New Roman"/>
          <w:b w:val="0"/>
          <w:bCs w:val="0"/>
          <w:smallCaps w:val="0"/>
          <w:snapToGrid w:val="0"/>
        </w:rPr>
      </w:pPr>
      <w:r>
        <w:rPr>
          <w:rFonts w:ascii="Times New Roman" w:hAnsi="Times New Roman"/>
          <w:b w:val="0"/>
          <w:bCs w:val="0"/>
          <w:smallCaps w:val="0"/>
          <w:snapToGrid w:val="0"/>
        </w:rPr>
        <w:separator/>
      </w:r>
    </w:p>
  </w:endnote>
  <w:endnote w:type="continuationSeparator" w:id="0">
    <w:p w:rsidR="000A7D07" w:rsidRDefault="000A7D07">
      <w:pPr>
        <w:spacing w:after="0" w:line="240" w:lineRule="auto"/>
        <w:rPr>
          <w:rFonts w:ascii="Times New Roman" w:hAnsi="Times New Roman"/>
          <w:b w:val="0"/>
          <w:bCs w:val="0"/>
          <w:smallCaps w:val="0"/>
          <w:snapToGrid w:val="0"/>
        </w:rPr>
      </w:pPr>
      <w:r>
        <w:rPr>
          <w:rFonts w:ascii="Times New Roman" w:hAnsi="Times New Roman"/>
          <w:b w:val="0"/>
          <w:bCs w:val="0"/>
          <w:smallCaps w:val="0"/>
          <w:snapToGrid w:val="0"/>
        </w:rPr>
        <w:continuationSeparator/>
      </w:r>
    </w:p>
  </w:endnote>
</w:endnotes>
</file>

<file path=word/fontTable.xml><?xml version="1.0" encoding="utf-8"?>
<w:fonts xmlns:r="http://schemas.openxmlformats.org/officeDocument/2006/relationships" xmlns:w="http://schemas.openxmlformats.org/wordprocessingml/2006/main">
  <w:font w:name="Arial CE">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FF" w:rsidRDefault="006141FF" w:rsidP="00061D78">
    <w:pPr>
      <w:pStyle w:val="Stopka"/>
      <w:pBdr>
        <w:top w:val="thinThickSmallGap" w:sz="24" w:space="0" w:color="622423"/>
      </w:pBdr>
      <w:jc w:val="both"/>
      <w:rPr>
        <w:rFonts w:ascii="Arial" w:hAnsi="Arial" w:cs="Arial"/>
        <w:b w:val="0"/>
        <w:smallCaps w:val="0"/>
        <w:snapToGrid w:val="0"/>
        <w:sz w:val="16"/>
        <w:szCs w:val="16"/>
      </w:rPr>
    </w:pPr>
  </w:p>
  <w:p w:rsidR="006141FF" w:rsidRDefault="006141FF" w:rsidP="00061D78">
    <w:pPr>
      <w:pStyle w:val="Stopka"/>
      <w:pBdr>
        <w:top w:val="thinThickSmallGap" w:sz="24" w:space="0" w:color="622423"/>
      </w:pBdr>
      <w:jc w:val="both"/>
      <w:rPr>
        <w:rFonts w:ascii="Arial" w:hAnsi="Arial" w:cs="Arial"/>
        <w:b w:val="0"/>
        <w:smallCaps w:val="0"/>
        <w:snapToGrid w:val="0"/>
        <w:sz w:val="16"/>
        <w:szCs w:val="16"/>
      </w:rPr>
    </w:pPr>
    <w:r>
      <w:rPr>
        <w:rFonts w:ascii="Arial" w:hAnsi="Arial" w:cs="Arial"/>
        <w:b w:val="0"/>
        <w:smallCaps w:val="0"/>
        <w:snapToGrid w:val="0"/>
        <w:sz w:val="16"/>
        <w:szCs w:val="16"/>
      </w:rPr>
      <w:t>Regulamin rozliczania przychodów i kosztów Spółdzielni Mieszkaniowej „Śródmieście” w Łodzi w upadłości likwidacyjnej w zakresie gosp</w:t>
    </w:r>
    <w:r>
      <w:rPr>
        <w:rFonts w:ascii="Arial" w:hAnsi="Arial" w:cs="Arial"/>
        <w:b w:val="0"/>
        <w:smallCaps w:val="0"/>
        <w:snapToGrid w:val="0"/>
        <w:sz w:val="16"/>
        <w:szCs w:val="16"/>
      </w:rPr>
      <w:t>o</w:t>
    </w:r>
    <w:r>
      <w:rPr>
        <w:rFonts w:ascii="Arial" w:hAnsi="Arial" w:cs="Arial"/>
        <w:b w:val="0"/>
        <w:smallCaps w:val="0"/>
        <w:snapToGrid w:val="0"/>
        <w:sz w:val="16"/>
        <w:szCs w:val="16"/>
      </w:rPr>
      <w:t xml:space="preserve">darki zasobami mieszkaniowym oraz ustalania opłat za lokale uchwalony przez Radę Nadzorczą w </w:t>
    </w:r>
    <w:r w:rsidRPr="00DD49F3">
      <w:rPr>
        <w:rFonts w:ascii="Arial" w:hAnsi="Arial" w:cs="Arial"/>
        <w:b w:val="0"/>
        <w:smallCaps w:val="0"/>
        <w:snapToGrid w:val="0"/>
        <w:sz w:val="16"/>
        <w:szCs w:val="16"/>
      </w:rPr>
      <w:t>dni</w:t>
    </w:r>
    <w:r>
      <w:rPr>
        <w:rFonts w:ascii="Arial" w:hAnsi="Arial" w:cs="Arial"/>
        <w:b w:val="0"/>
        <w:smallCaps w:val="0"/>
        <w:snapToGrid w:val="0"/>
        <w:sz w:val="16"/>
        <w:szCs w:val="16"/>
      </w:rPr>
      <w:t>u 27.10.2015r</w:t>
    </w:r>
    <w:r w:rsidRPr="00DD49F3">
      <w:rPr>
        <w:rFonts w:ascii="Arial" w:hAnsi="Arial" w:cs="Arial"/>
        <w:b w:val="0"/>
        <w:smallCaps w:val="0"/>
        <w:snapToGrid w:val="0"/>
        <w:sz w:val="16"/>
        <w:szCs w:val="16"/>
      </w:rPr>
      <w:t xml:space="preserve"> uchwałą </w:t>
    </w:r>
  </w:p>
  <w:p w:rsidR="006141FF" w:rsidRDefault="006141FF" w:rsidP="00061D78">
    <w:pPr>
      <w:pStyle w:val="Stopka"/>
      <w:pBdr>
        <w:top w:val="thinThickSmallGap" w:sz="24" w:space="0" w:color="622423"/>
      </w:pBdr>
      <w:jc w:val="both"/>
      <w:rPr>
        <w:rFonts w:ascii="Arial" w:hAnsi="Arial" w:cs="Arial"/>
        <w:b w:val="0"/>
        <w:smallCaps w:val="0"/>
        <w:snapToGrid w:val="0"/>
        <w:sz w:val="16"/>
        <w:szCs w:val="16"/>
      </w:rPr>
    </w:pPr>
    <w:r w:rsidRPr="00DD49F3">
      <w:rPr>
        <w:rFonts w:ascii="Arial" w:hAnsi="Arial" w:cs="Arial"/>
        <w:b w:val="0"/>
        <w:smallCaps w:val="0"/>
        <w:snapToGrid w:val="0"/>
        <w:sz w:val="16"/>
        <w:szCs w:val="16"/>
      </w:rPr>
      <w:t xml:space="preserve">Nr  </w:t>
    </w:r>
    <w:r>
      <w:rPr>
        <w:rFonts w:ascii="Arial" w:hAnsi="Arial" w:cs="Arial"/>
        <w:b w:val="0"/>
        <w:smallCaps w:val="0"/>
        <w:snapToGrid w:val="0"/>
        <w:sz w:val="16"/>
        <w:szCs w:val="16"/>
      </w:rPr>
      <w:t>110/XXV/2015  Regulamin wszedł w życie z dniem 27.10.2015r</w:t>
    </w:r>
  </w:p>
  <w:p w:rsidR="006141FF" w:rsidRDefault="006141FF" w:rsidP="00061D78">
    <w:pPr>
      <w:pStyle w:val="Stopka"/>
      <w:pBdr>
        <w:top w:val="thinThickSmallGap" w:sz="24" w:space="0" w:color="622423"/>
      </w:pBdr>
      <w:jc w:val="right"/>
      <w:rPr>
        <w:rFonts w:ascii="Arial" w:hAnsi="Arial" w:cs="Arial"/>
        <w:b w:val="0"/>
        <w:bCs w:val="0"/>
        <w:smallCaps w:val="0"/>
        <w:snapToGrid w:val="0"/>
        <w:sz w:val="16"/>
        <w:szCs w:val="16"/>
      </w:rPr>
    </w:pPr>
    <w:r>
      <w:rPr>
        <w:rFonts w:ascii="Arial" w:hAnsi="Arial" w:cs="Arial"/>
        <w:b w:val="0"/>
        <w:bCs w:val="0"/>
        <w:smallCaps w:val="0"/>
        <w:snapToGrid w:val="0"/>
        <w:sz w:val="16"/>
        <w:szCs w:val="16"/>
      </w:rPr>
      <w:t xml:space="preserve">Strona </w:t>
    </w:r>
    <w:r>
      <w:rPr>
        <w:rFonts w:ascii="Arial" w:hAnsi="Arial" w:cs="Arial"/>
        <w:smallCaps w:val="0"/>
        <w:sz w:val="16"/>
        <w:szCs w:val="16"/>
      </w:rPr>
      <w:fldChar w:fldCharType="begin"/>
    </w:r>
    <w:r>
      <w:rPr>
        <w:rFonts w:ascii="Arial" w:hAnsi="Arial" w:cs="Arial"/>
        <w:smallCaps w:val="0"/>
        <w:sz w:val="16"/>
        <w:szCs w:val="16"/>
      </w:rPr>
      <w:instrText xml:space="preserve"> PAGE   \* MERGEFORMAT </w:instrText>
    </w:r>
    <w:r>
      <w:rPr>
        <w:rFonts w:ascii="Arial" w:hAnsi="Arial" w:cs="Arial"/>
        <w:smallCaps w:val="0"/>
        <w:sz w:val="16"/>
        <w:szCs w:val="16"/>
      </w:rPr>
      <w:fldChar w:fldCharType="separate"/>
    </w:r>
    <w:r w:rsidRPr="006141FF">
      <w:rPr>
        <w:rFonts w:ascii="Arial" w:hAnsi="Arial" w:cs="Arial"/>
        <w:b w:val="0"/>
        <w:bCs w:val="0"/>
        <w:smallCaps w:val="0"/>
        <w:noProof/>
        <w:snapToGrid w:val="0"/>
        <w:sz w:val="16"/>
        <w:szCs w:val="16"/>
      </w:rPr>
      <w:t>10</w:t>
    </w:r>
    <w:r>
      <w:rPr>
        <w:rFonts w:ascii="Arial" w:hAnsi="Arial" w:cs="Arial"/>
        <w:smallCaps w:val="0"/>
        <w:sz w:val="16"/>
        <w:szCs w:val="16"/>
      </w:rPr>
      <w:fldChar w:fldCharType="end"/>
    </w:r>
  </w:p>
  <w:p w:rsidR="006141FF" w:rsidRDefault="006141FF" w:rsidP="00061D78">
    <w:pPr>
      <w:pStyle w:val="Stopka"/>
      <w:pBdr>
        <w:top w:val="thinThickSmallGap" w:sz="24" w:space="0" w:color="622423"/>
      </w:pBdr>
      <w:tabs>
        <w:tab w:val="left" w:pos="5970"/>
      </w:tabs>
      <w:rPr>
        <w:rFonts w:ascii="Times New Roman" w:hAnsi="Times New Roman"/>
        <w:b w:val="0"/>
        <w:bCs w:val="0"/>
        <w:smallCaps w:val="0"/>
        <w:snapToGrid w:val="0"/>
        <w:sz w:val="16"/>
        <w:szCs w:val="16"/>
      </w:rPr>
    </w:pPr>
    <w:r>
      <w:rPr>
        <w:rFonts w:ascii="Times New Roman" w:hAnsi="Times New Roman"/>
        <w:b w:val="0"/>
        <w:bCs w:val="0"/>
        <w:smallCaps w:val="0"/>
        <w:snapToGrid w:val="0"/>
        <w:sz w:val="16"/>
        <w:szCs w:val="16"/>
      </w:rPr>
      <w:tab/>
    </w:r>
    <w:r>
      <w:rPr>
        <w:rFonts w:ascii="Times New Roman" w:hAnsi="Times New Roman"/>
        <w:b w:val="0"/>
        <w:bCs w:val="0"/>
        <w:smallCaps w:val="0"/>
        <w:snapToGrid w:val="0"/>
        <w:sz w:val="16"/>
        <w:szCs w:val="16"/>
      </w:rPr>
      <w:tab/>
    </w:r>
    <w:r>
      <w:rPr>
        <w:rFonts w:ascii="Times New Roman" w:hAnsi="Times New Roman"/>
        <w:b w:val="0"/>
        <w:bCs w:val="0"/>
        <w:smallCaps w:val="0"/>
        <w:snapToGrid w:val="0"/>
        <w:sz w:val="16"/>
        <w:szCs w:val="16"/>
      </w:rPr>
      <w:tab/>
    </w:r>
  </w:p>
  <w:p w:rsidR="006141FF" w:rsidRDefault="006141FF" w:rsidP="00061D78">
    <w:pPr>
      <w:pStyle w:val="Stopka"/>
      <w:pBdr>
        <w:top w:val="thinThickSmallGap" w:sz="24" w:space="0" w:color="622423"/>
      </w:pBdr>
      <w:rPr>
        <w:rFonts w:ascii="Cambria" w:hAnsi="Cambria" w:cs="Cambria"/>
        <w:b w:val="0"/>
        <w:bCs w:val="0"/>
        <w:snapToGrid w:val="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6422"/>
      <w:docPartObj>
        <w:docPartGallery w:val="Page Numbers (Bottom of Page)"/>
        <w:docPartUnique/>
      </w:docPartObj>
    </w:sdtPr>
    <w:sdtContent>
      <w:p w:rsidR="006141FF" w:rsidRDefault="006141FF" w:rsidP="00F162C2">
        <w:pPr>
          <w:pStyle w:val="Stopka"/>
          <w:pBdr>
            <w:top w:val="thinThickSmallGap" w:sz="24" w:space="0" w:color="622423"/>
          </w:pBdr>
          <w:jc w:val="both"/>
          <w:rPr>
            <w:rFonts w:ascii="Arial" w:hAnsi="Arial" w:cs="Arial"/>
            <w:b w:val="0"/>
            <w:smallCaps w:val="0"/>
            <w:snapToGrid w:val="0"/>
            <w:sz w:val="16"/>
            <w:szCs w:val="16"/>
          </w:rPr>
        </w:pPr>
      </w:p>
      <w:p w:rsidR="006141FF" w:rsidRDefault="006141FF" w:rsidP="00F162C2">
        <w:pPr>
          <w:pStyle w:val="Stopka"/>
          <w:pBdr>
            <w:top w:val="thinThickSmallGap" w:sz="24" w:space="0" w:color="622423"/>
          </w:pBdr>
          <w:jc w:val="both"/>
          <w:rPr>
            <w:rFonts w:ascii="Arial" w:hAnsi="Arial" w:cs="Arial"/>
            <w:b w:val="0"/>
            <w:smallCaps w:val="0"/>
            <w:snapToGrid w:val="0"/>
            <w:sz w:val="16"/>
            <w:szCs w:val="16"/>
          </w:rPr>
        </w:pPr>
        <w:r>
          <w:rPr>
            <w:rFonts w:ascii="Arial" w:hAnsi="Arial" w:cs="Arial"/>
            <w:b w:val="0"/>
            <w:smallCaps w:val="0"/>
            <w:snapToGrid w:val="0"/>
            <w:sz w:val="16"/>
            <w:szCs w:val="16"/>
          </w:rPr>
          <w:t>Regulamin rozliczania przychodów i kosztów Spółdzielni Mieszkaniowej „Śródmieście” w Łodzi w upadłości likwidacyjnej w zakresie gosp</w:t>
        </w:r>
        <w:r>
          <w:rPr>
            <w:rFonts w:ascii="Arial" w:hAnsi="Arial" w:cs="Arial"/>
            <w:b w:val="0"/>
            <w:smallCaps w:val="0"/>
            <w:snapToGrid w:val="0"/>
            <w:sz w:val="16"/>
            <w:szCs w:val="16"/>
          </w:rPr>
          <w:t>o</w:t>
        </w:r>
        <w:r>
          <w:rPr>
            <w:rFonts w:ascii="Arial" w:hAnsi="Arial" w:cs="Arial"/>
            <w:b w:val="0"/>
            <w:smallCaps w:val="0"/>
            <w:snapToGrid w:val="0"/>
            <w:sz w:val="16"/>
            <w:szCs w:val="16"/>
          </w:rPr>
          <w:t xml:space="preserve">darki zasobami mieszkaniowym oraz ustalania opłat za lokale uchwalony przez Radę Nadzorczą w </w:t>
        </w:r>
        <w:r w:rsidRPr="00DD49F3">
          <w:rPr>
            <w:rFonts w:ascii="Arial" w:hAnsi="Arial" w:cs="Arial"/>
            <w:b w:val="0"/>
            <w:smallCaps w:val="0"/>
            <w:snapToGrid w:val="0"/>
            <w:sz w:val="16"/>
            <w:szCs w:val="16"/>
          </w:rPr>
          <w:t>dni</w:t>
        </w:r>
        <w:r>
          <w:rPr>
            <w:rFonts w:ascii="Arial" w:hAnsi="Arial" w:cs="Arial"/>
            <w:b w:val="0"/>
            <w:smallCaps w:val="0"/>
            <w:snapToGrid w:val="0"/>
            <w:sz w:val="16"/>
            <w:szCs w:val="16"/>
          </w:rPr>
          <w:t>u 27.10.2015r</w:t>
        </w:r>
        <w:r w:rsidRPr="00DD49F3">
          <w:rPr>
            <w:rFonts w:ascii="Arial" w:hAnsi="Arial" w:cs="Arial"/>
            <w:b w:val="0"/>
            <w:smallCaps w:val="0"/>
            <w:snapToGrid w:val="0"/>
            <w:sz w:val="16"/>
            <w:szCs w:val="16"/>
          </w:rPr>
          <w:t xml:space="preserve"> uchwałą </w:t>
        </w:r>
      </w:p>
      <w:p w:rsidR="006141FF" w:rsidRDefault="006141FF" w:rsidP="00F162C2">
        <w:pPr>
          <w:pStyle w:val="Stopka"/>
          <w:pBdr>
            <w:top w:val="thinThickSmallGap" w:sz="24" w:space="0" w:color="622423"/>
          </w:pBdr>
          <w:jc w:val="both"/>
          <w:rPr>
            <w:rFonts w:ascii="Arial" w:hAnsi="Arial" w:cs="Arial"/>
            <w:b w:val="0"/>
            <w:smallCaps w:val="0"/>
            <w:snapToGrid w:val="0"/>
            <w:sz w:val="16"/>
            <w:szCs w:val="16"/>
          </w:rPr>
        </w:pPr>
        <w:r w:rsidRPr="00DD49F3">
          <w:rPr>
            <w:rFonts w:ascii="Arial" w:hAnsi="Arial" w:cs="Arial"/>
            <w:b w:val="0"/>
            <w:smallCaps w:val="0"/>
            <w:snapToGrid w:val="0"/>
            <w:sz w:val="16"/>
            <w:szCs w:val="16"/>
          </w:rPr>
          <w:t xml:space="preserve">Nr  </w:t>
        </w:r>
        <w:r>
          <w:rPr>
            <w:rFonts w:ascii="Arial" w:hAnsi="Arial" w:cs="Arial"/>
            <w:b w:val="0"/>
            <w:smallCaps w:val="0"/>
            <w:snapToGrid w:val="0"/>
            <w:sz w:val="16"/>
            <w:szCs w:val="16"/>
          </w:rPr>
          <w:t>110/XXV/2015  Regulamin wszedł w życie z dniem 27.10.2015r</w:t>
        </w:r>
      </w:p>
      <w:p w:rsidR="006141FF" w:rsidRDefault="006141FF" w:rsidP="00AA52D6">
        <w:pPr>
          <w:pStyle w:val="Stopka"/>
          <w:tabs>
            <w:tab w:val="clear" w:pos="4536"/>
            <w:tab w:val="clear" w:pos="9072"/>
            <w:tab w:val="left" w:pos="8400"/>
          </w:tabs>
        </w:pPr>
        <w:r>
          <w:tab/>
          <w:t xml:space="preserve">                    </w:t>
        </w:r>
        <w:r>
          <w:rPr>
            <w:rFonts w:ascii="Arial" w:hAnsi="Arial" w:cs="Arial"/>
            <w:b w:val="0"/>
            <w:bCs w:val="0"/>
            <w:smallCaps w:val="0"/>
            <w:snapToGrid w:val="0"/>
            <w:sz w:val="16"/>
            <w:szCs w:val="16"/>
          </w:rPr>
          <w:t xml:space="preserve">Strona </w:t>
        </w:r>
        <w:r>
          <w:rPr>
            <w:rFonts w:ascii="Arial" w:hAnsi="Arial" w:cs="Arial"/>
            <w:b w:val="0"/>
            <w:sz w:val="16"/>
            <w:szCs w:val="16"/>
          </w:rPr>
          <w:t>1</w:t>
        </w:r>
        <w: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FF" w:rsidRDefault="006141FF">
    <w:pPr>
      <w:pStyle w:val="Stopka"/>
      <w:pBdr>
        <w:top w:val="thinThickSmallGap" w:sz="24" w:space="1" w:color="622423"/>
      </w:pBdr>
      <w:rPr>
        <w:rFonts w:ascii="Arial" w:hAnsi="Arial" w:cs="Arial"/>
        <w:smallCaps w:val="0"/>
        <w:snapToGrid w:val="0"/>
        <w:sz w:val="16"/>
        <w:szCs w:val="16"/>
        <w:highlight w:val="yellow"/>
      </w:rPr>
    </w:pPr>
    <w:r>
      <w:rPr>
        <w:rFonts w:ascii="Arial" w:hAnsi="Arial" w:cs="Arial"/>
        <w:smallCaps w:val="0"/>
        <w:snapToGrid w:val="0"/>
        <w:sz w:val="16"/>
        <w:szCs w:val="16"/>
      </w:rPr>
      <w:t xml:space="preserve">Regulamin rozliczania przychodów i kosztów Spółdzielni Mieszkaniowej „Śródmieście” w Łodzi w upadłości likwidacyjnej w zakresie gospodarki zasobem mieszkaniowym oraz ustalania opłat za lokale uchwalony przez Radę Nadzorczą w </w:t>
    </w:r>
    <w:r w:rsidRPr="00111180">
      <w:rPr>
        <w:rFonts w:ascii="Arial" w:hAnsi="Arial" w:cs="Arial"/>
        <w:smallCaps w:val="0"/>
        <w:snapToGrid w:val="0"/>
        <w:color w:val="000000" w:themeColor="text1"/>
        <w:sz w:val="16"/>
        <w:szCs w:val="16"/>
      </w:rPr>
      <w:t>dniu 27.10.2015r uchwałą</w:t>
    </w:r>
    <w:r w:rsidRPr="00111180">
      <w:rPr>
        <w:rFonts w:ascii="Arial" w:hAnsi="Arial" w:cs="Arial"/>
        <w:smallCaps w:val="0"/>
        <w:snapToGrid w:val="0"/>
        <w:sz w:val="16"/>
        <w:szCs w:val="16"/>
      </w:rPr>
      <w:t xml:space="preserve"> </w:t>
    </w:r>
  </w:p>
  <w:p w:rsidR="006141FF" w:rsidRDefault="006141FF">
    <w:pPr>
      <w:pStyle w:val="Stopka"/>
      <w:pBdr>
        <w:top w:val="thinThickSmallGap" w:sz="24" w:space="1" w:color="622423"/>
      </w:pBdr>
      <w:rPr>
        <w:rFonts w:ascii="Arial" w:hAnsi="Arial" w:cs="Arial"/>
        <w:smallCaps w:val="0"/>
        <w:snapToGrid w:val="0"/>
        <w:sz w:val="16"/>
        <w:szCs w:val="16"/>
      </w:rPr>
    </w:pPr>
    <w:r w:rsidRPr="00111180">
      <w:rPr>
        <w:rFonts w:ascii="Arial" w:hAnsi="Arial" w:cs="Arial"/>
        <w:smallCaps w:val="0"/>
        <w:snapToGrid w:val="0"/>
        <w:color w:val="000000" w:themeColor="text1"/>
        <w:sz w:val="16"/>
        <w:szCs w:val="16"/>
      </w:rPr>
      <w:t xml:space="preserve">Nr </w:t>
    </w:r>
    <w:r>
      <w:rPr>
        <w:rFonts w:ascii="Arial" w:hAnsi="Arial" w:cs="Arial"/>
        <w:smallCaps w:val="0"/>
        <w:snapToGrid w:val="0"/>
        <w:color w:val="000000" w:themeColor="text1"/>
        <w:sz w:val="16"/>
        <w:szCs w:val="16"/>
      </w:rPr>
      <w:t>110/XXV/2015</w:t>
    </w:r>
  </w:p>
  <w:p w:rsidR="006141FF" w:rsidRDefault="006141FF">
    <w:pPr>
      <w:pStyle w:val="Stopka"/>
      <w:pBdr>
        <w:top w:val="thinThickSmallGap" w:sz="24" w:space="1" w:color="622423"/>
      </w:pBdr>
      <w:rPr>
        <w:rFonts w:ascii="Arial" w:hAnsi="Arial" w:cs="Arial"/>
        <w:smallCaps w:val="0"/>
        <w:snapToGrid w:val="0"/>
        <w:sz w:val="16"/>
        <w:szCs w:val="16"/>
      </w:rPr>
    </w:pPr>
    <w:r>
      <w:rPr>
        <w:rFonts w:ascii="Arial" w:hAnsi="Arial" w:cs="Arial"/>
        <w:smallCaps w:val="0"/>
        <w:snapToGrid w:val="0"/>
        <w:sz w:val="16"/>
        <w:szCs w:val="16"/>
      </w:rPr>
      <w:t>Regulamin wszedł w życie z dniem 27.10.2015r</w:t>
    </w:r>
  </w:p>
  <w:p w:rsidR="006141FF" w:rsidRDefault="006141FF">
    <w:pPr>
      <w:pStyle w:val="Stopka"/>
      <w:pBdr>
        <w:top w:val="thinThickSmallGap" w:sz="24" w:space="1" w:color="622423"/>
      </w:pBdr>
      <w:jc w:val="right"/>
      <w:rPr>
        <w:rFonts w:ascii="Arial" w:hAnsi="Arial" w:cs="Arial"/>
        <w:smallCaps w:val="0"/>
        <w:sz w:val="16"/>
        <w:szCs w:val="16"/>
      </w:rPr>
    </w:pPr>
    <w:r>
      <w:rPr>
        <w:rFonts w:ascii="Arial" w:hAnsi="Arial" w:cs="Arial"/>
        <w:b w:val="0"/>
        <w:bCs w:val="0"/>
        <w:smallCaps w:val="0"/>
        <w:snapToGrid w:val="0"/>
        <w:sz w:val="16"/>
        <w:szCs w:val="16"/>
      </w:rPr>
      <w:t xml:space="preserve">Strona </w:t>
    </w:r>
    <w:r>
      <w:rPr>
        <w:rFonts w:ascii="Arial" w:hAnsi="Arial" w:cs="Arial"/>
        <w:b w:val="0"/>
        <w:smallCaps w:val="0"/>
        <w:sz w:val="16"/>
        <w:szCs w:val="16"/>
      </w:rPr>
      <w:t>21</w:t>
    </w:r>
  </w:p>
  <w:p w:rsidR="006141FF" w:rsidRDefault="006141FF">
    <w:pPr>
      <w:pStyle w:val="Stopka"/>
      <w:pBdr>
        <w:top w:val="thinThickSmallGap" w:sz="24" w:space="1" w:color="622423"/>
      </w:pBdr>
      <w:jc w:val="right"/>
      <w:rPr>
        <w:rFonts w:ascii="Cambria" w:hAnsi="Cambria" w:cs="Cambria"/>
        <w:b w:val="0"/>
        <w:bCs w:val="0"/>
        <w:snapToGrid w:val="0"/>
        <w:sz w:val="16"/>
        <w:szCs w:val="16"/>
      </w:rPr>
    </w:pPr>
  </w:p>
  <w:p w:rsidR="006141FF" w:rsidRDefault="006141FF">
    <w:pPr>
      <w:rPr>
        <w:rFonts w:ascii="Times New Roman" w:hAnsi="Times New Roman"/>
        <w:b w:val="0"/>
        <w:bCs w:val="0"/>
        <w:smallCaps w:val="0"/>
        <w:snapToGrid w:val="0"/>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FF" w:rsidRDefault="006141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07" w:rsidRDefault="000A7D07">
      <w:pPr>
        <w:spacing w:after="0" w:line="240" w:lineRule="auto"/>
        <w:rPr>
          <w:rFonts w:ascii="Times New Roman" w:hAnsi="Times New Roman"/>
          <w:b w:val="0"/>
          <w:bCs w:val="0"/>
          <w:smallCaps w:val="0"/>
          <w:snapToGrid w:val="0"/>
        </w:rPr>
      </w:pPr>
      <w:r>
        <w:rPr>
          <w:rFonts w:ascii="Times New Roman" w:hAnsi="Times New Roman"/>
          <w:b w:val="0"/>
          <w:bCs w:val="0"/>
          <w:smallCaps w:val="0"/>
          <w:snapToGrid w:val="0"/>
        </w:rPr>
        <w:separator/>
      </w:r>
    </w:p>
  </w:footnote>
  <w:footnote w:type="continuationSeparator" w:id="0">
    <w:p w:rsidR="000A7D07" w:rsidRDefault="000A7D07">
      <w:pPr>
        <w:spacing w:after="0" w:line="240" w:lineRule="auto"/>
        <w:rPr>
          <w:rFonts w:ascii="Times New Roman" w:hAnsi="Times New Roman"/>
          <w:b w:val="0"/>
          <w:bCs w:val="0"/>
          <w:smallCaps w:val="0"/>
          <w:snapToGrid w:val="0"/>
        </w:rPr>
      </w:pPr>
      <w:r>
        <w:rPr>
          <w:rFonts w:ascii="Times New Roman" w:hAnsi="Times New Roman"/>
          <w:b w:val="0"/>
          <w:bCs w:val="0"/>
          <w:smallCaps w:val="0"/>
          <w:snapToGrid w:val="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0CE"/>
    <w:multiLevelType w:val="multilevel"/>
    <w:tmpl w:val="FFC6F738"/>
    <w:lvl w:ilvl="0">
      <w:start w:val="3"/>
      <w:numFmt w:val="upperRoman"/>
      <w:lvlText w:val="%1."/>
      <w:lvlJc w:val="left"/>
      <w:rPr>
        <w:rFonts w:ascii="Arial CE" w:eastAsia="Times New Roman" w:hAnsi="Arial CE" w:hint="default"/>
        <w:b/>
        <w:bCs/>
        <w:i w:val="0"/>
        <w:iCs w:val="0"/>
        <w:smallCaps w:val="0"/>
        <w:strike w:val="0"/>
        <w:color w:val="000000"/>
        <w:spacing w:val="0"/>
        <w:w w:val="100"/>
        <w:position w:val="0"/>
        <w:sz w:val="20"/>
        <w:szCs w:val="20"/>
        <w:u w:val="none"/>
      </w:rPr>
    </w:lvl>
    <w:lvl w:ilvl="1">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2">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3">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4">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5">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6">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7">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
    <w:nsid w:val="027317C6"/>
    <w:multiLevelType w:val="multilevel"/>
    <w:tmpl w:val="80083CD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00E1F"/>
    <w:multiLevelType w:val="multilevel"/>
    <w:tmpl w:val="00F4EB7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C2AC9"/>
    <w:multiLevelType w:val="hybridMultilevel"/>
    <w:tmpl w:val="F8660B4E"/>
    <w:lvl w:ilvl="0" w:tplc="14B6F42C">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
    <w:nsid w:val="05FA6DBA"/>
    <w:multiLevelType w:val="hybridMultilevel"/>
    <w:tmpl w:val="9F6ECA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490FF5"/>
    <w:multiLevelType w:val="hybridMultilevel"/>
    <w:tmpl w:val="E03C0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3F612E"/>
    <w:multiLevelType w:val="hybridMultilevel"/>
    <w:tmpl w:val="F8E4CC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3C75EA4"/>
    <w:multiLevelType w:val="hybridMultilevel"/>
    <w:tmpl w:val="BA4ED4F2"/>
    <w:lvl w:ilvl="0" w:tplc="D7D4A2A6">
      <w:start w:val="1"/>
      <w:numFmt w:val="decimal"/>
      <w:lvlText w:val="%1."/>
      <w:lvlJc w:val="left"/>
      <w:pPr>
        <w:ind w:left="1146" w:hanging="360"/>
      </w:pPr>
      <w:rPr>
        <w:rFonts w:ascii="Arial" w:eastAsia="Times New Roman"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CF6AAC"/>
    <w:multiLevelType w:val="multilevel"/>
    <w:tmpl w:val="04405E0C"/>
    <w:lvl w:ilvl="0">
      <w:start w:val="1"/>
      <w:numFmt w:val="decimal"/>
      <w:lvlText w:val="%1)"/>
      <w:lvlJc w:val="left"/>
      <w:rPr>
        <w:rFonts w:ascii="Arial CE" w:hAnsi="Arial CE" w:cs="Times New Roman" w:hint="default"/>
        <w:b w:val="0"/>
        <w:bCs w:val="0"/>
        <w:i w:val="0"/>
        <w:iCs w:val="0"/>
        <w:smallCaps w:val="0"/>
        <w:strike w:val="0"/>
        <w:color w:val="000000"/>
        <w:spacing w:val="0"/>
        <w:w w:val="100"/>
        <w:position w:val="0"/>
        <w:sz w:val="19"/>
        <w:szCs w:val="19"/>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15BD36F8"/>
    <w:multiLevelType w:val="hybridMultilevel"/>
    <w:tmpl w:val="C9E4EB92"/>
    <w:lvl w:ilvl="0" w:tplc="D72C39F4">
      <w:start w:val="1"/>
      <w:numFmt w:val="lowerLetter"/>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10">
    <w:nsid w:val="18D422C4"/>
    <w:multiLevelType w:val="hybridMultilevel"/>
    <w:tmpl w:val="E18C40B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AF27461"/>
    <w:multiLevelType w:val="hybridMultilevel"/>
    <w:tmpl w:val="5AFE4BE4"/>
    <w:lvl w:ilvl="0" w:tplc="C4E885EA">
      <w:start w:val="1"/>
      <w:numFmt w:val="lowerLetter"/>
      <w:lvlText w:val="%1)"/>
      <w:lvlJc w:val="left"/>
      <w:pPr>
        <w:ind w:left="144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216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88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32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504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48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7200" w:hanging="180"/>
      </w:pPr>
      <w:rPr>
        <w:rFonts w:ascii="Times New Roman" w:hAnsi="Times New Roman" w:cs="Times New Roman"/>
        <w:b w:val="0"/>
        <w:bCs w:val="0"/>
        <w:i w:val="0"/>
        <w:iCs w:val="0"/>
        <w:caps w:val="0"/>
        <w:smallCaps w:val="0"/>
        <w:strike w:val="0"/>
        <w:dstrike w:val="0"/>
        <w:snapToGrid w:val="0"/>
        <w:color w:val="000000"/>
      </w:rPr>
    </w:lvl>
  </w:abstractNum>
  <w:abstractNum w:abstractNumId="12">
    <w:nsid w:val="1BF53218"/>
    <w:multiLevelType w:val="hybridMultilevel"/>
    <w:tmpl w:val="10D8B360"/>
    <w:lvl w:ilvl="0" w:tplc="0415000B">
      <w:start w:val="1"/>
      <w:numFmt w:val="bullet"/>
      <w:lvlText w:val=""/>
      <w:lvlJc w:val="left"/>
      <w:pPr>
        <w:ind w:left="1857" w:hanging="360"/>
      </w:pPr>
      <w:rPr>
        <w:rFonts w:ascii="Wingdings" w:hAnsi="Wingdings"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13">
    <w:nsid w:val="1D916E6E"/>
    <w:multiLevelType w:val="hybridMultilevel"/>
    <w:tmpl w:val="7744D2D4"/>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4">
    <w:nsid w:val="1E7654E2"/>
    <w:multiLevelType w:val="multilevel"/>
    <w:tmpl w:val="CD62BF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2537D"/>
    <w:multiLevelType w:val="multilevel"/>
    <w:tmpl w:val="CE0AE28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2B4A84"/>
    <w:multiLevelType w:val="multilevel"/>
    <w:tmpl w:val="5954648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523188"/>
    <w:multiLevelType w:val="hybridMultilevel"/>
    <w:tmpl w:val="81D07C48"/>
    <w:lvl w:ilvl="0" w:tplc="5A480364">
      <w:start w:val="1"/>
      <w:numFmt w:val="lowerLetter"/>
      <w:lvlText w:val="%1)"/>
      <w:lvlJc w:val="left"/>
      <w:pPr>
        <w:ind w:left="1069"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866"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86"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306"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026"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746"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466"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86"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906" w:hanging="180"/>
      </w:pPr>
      <w:rPr>
        <w:rFonts w:ascii="Times New Roman" w:hAnsi="Times New Roman" w:cs="Times New Roman"/>
        <w:b w:val="0"/>
        <w:bCs w:val="0"/>
        <w:i w:val="0"/>
        <w:iCs w:val="0"/>
        <w:caps w:val="0"/>
        <w:smallCaps w:val="0"/>
        <w:strike w:val="0"/>
        <w:dstrike w:val="0"/>
        <w:snapToGrid w:val="0"/>
        <w:color w:val="000000"/>
      </w:rPr>
    </w:lvl>
  </w:abstractNum>
  <w:abstractNum w:abstractNumId="18">
    <w:nsid w:val="218C354A"/>
    <w:multiLevelType w:val="multilevel"/>
    <w:tmpl w:val="CEFAEA8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C81CA4"/>
    <w:multiLevelType w:val="hybridMultilevel"/>
    <w:tmpl w:val="B6740B5A"/>
    <w:lvl w:ilvl="0" w:tplc="E7D451DA">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20">
    <w:nsid w:val="2311085E"/>
    <w:multiLevelType w:val="multilevel"/>
    <w:tmpl w:val="89F4D6B6"/>
    <w:lvl w:ilvl="0">
      <w:start w:val="1"/>
      <w:numFmt w:val="lowerLetter"/>
      <w:lvlText w:val="%1)"/>
      <w:lvlJc w:val="left"/>
      <w:rPr>
        <w:rFonts w:hint="default"/>
        <w:b w:val="0"/>
        <w:bCs w:val="0"/>
        <w:i w:val="0"/>
        <w:iCs/>
        <w:caps w:val="0"/>
        <w:smallCaps w:val="0"/>
        <w:strike w:val="0"/>
        <w:dstrike w:val="0"/>
        <w:snapToGrid w:val="0"/>
        <w:color w:val="000000"/>
        <w:spacing w:val="0"/>
        <w:w w:val="100"/>
        <w:position w:val="0"/>
        <w:sz w:val="20"/>
        <w:szCs w:val="20"/>
        <w:u w:val="none"/>
      </w:rPr>
    </w:lvl>
    <w:lvl w:ilvl="1">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2">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3">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4">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5">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6">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7">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21">
    <w:nsid w:val="23275438"/>
    <w:multiLevelType w:val="hybridMultilevel"/>
    <w:tmpl w:val="AB7897B8"/>
    <w:lvl w:ilvl="0" w:tplc="198C6804">
      <w:start w:val="1"/>
      <w:numFmt w:val="lowerLetter"/>
      <w:lvlText w:val="%1)"/>
      <w:lvlJc w:val="left"/>
      <w:pPr>
        <w:ind w:left="1434" w:hanging="360"/>
      </w:pPr>
      <w:rPr>
        <w:rFonts w:ascii="Arial CE" w:hAnsi="Arial CE" w:cs="Times New Roman" w:hint="default"/>
      </w:rPr>
    </w:lvl>
    <w:lvl w:ilvl="1" w:tplc="04150019">
      <w:start w:val="1"/>
      <w:numFmt w:val="lowerLetter"/>
      <w:lvlText w:val="%2."/>
      <w:lvlJc w:val="left"/>
      <w:pPr>
        <w:ind w:left="2154" w:hanging="360"/>
      </w:pPr>
      <w:rPr>
        <w:rFonts w:ascii="Times New Roman" w:hAnsi="Times New Roman" w:cs="Times New Roman"/>
      </w:rPr>
    </w:lvl>
    <w:lvl w:ilvl="2" w:tplc="0415001B">
      <w:start w:val="1"/>
      <w:numFmt w:val="lowerRoman"/>
      <w:lvlText w:val="%3."/>
      <w:lvlJc w:val="right"/>
      <w:pPr>
        <w:ind w:left="2874" w:hanging="180"/>
      </w:pPr>
      <w:rPr>
        <w:rFonts w:ascii="Times New Roman" w:hAnsi="Times New Roman" w:cs="Times New Roman"/>
      </w:rPr>
    </w:lvl>
    <w:lvl w:ilvl="3" w:tplc="0415000F">
      <w:start w:val="1"/>
      <w:numFmt w:val="decimal"/>
      <w:lvlText w:val="%4."/>
      <w:lvlJc w:val="left"/>
      <w:pPr>
        <w:ind w:left="3594" w:hanging="360"/>
      </w:pPr>
      <w:rPr>
        <w:rFonts w:ascii="Times New Roman" w:hAnsi="Times New Roman" w:cs="Times New Roman"/>
      </w:rPr>
    </w:lvl>
    <w:lvl w:ilvl="4" w:tplc="04150019">
      <w:start w:val="1"/>
      <w:numFmt w:val="lowerLetter"/>
      <w:lvlText w:val="%5."/>
      <w:lvlJc w:val="left"/>
      <w:pPr>
        <w:ind w:left="4314" w:hanging="360"/>
      </w:pPr>
      <w:rPr>
        <w:rFonts w:ascii="Times New Roman" w:hAnsi="Times New Roman" w:cs="Times New Roman"/>
      </w:rPr>
    </w:lvl>
    <w:lvl w:ilvl="5" w:tplc="0415001B">
      <w:start w:val="1"/>
      <w:numFmt w:val="lowerRoman"/>
      <w:lvlText w:val="%6."/>
      <w:lvlJc w:val="right"/>
      <w:pPr>
        <w:ind w:left="5034" w:hanging="180"/>
      </w:pPr>
      <w:rPr>
        <w:rFonts w:ascii="Times New Roman" w:hAnsi="Times New Roman" w:cs="Times New Roman"/>
      </w:rPr>
    </w:lvl>
    <w:lvl w:ilvl="6" w:tplc="0415000F">
      <w:start w:val="1"/>
      <w:numFmt w:val="decimal"/>
      <w:lvlText w:val="%7."/>
      <w:lvlJc w:val="left"/>
      <w:pPr>
        <w:ind w:left="5754" w:hanging="360"/>
      </w:pPr>
      <w:rPr>
        <w:rFonts w:ascii="Times New Roman" w:hAnsi="Times New Roman" w:cs="Times New Roman"/>
      </w:rPr>
    </w:lvl>
    <w:lvl w:ilvl="7" w:tplc="04150019">
      <w:start w:val="1"/>
      <w:numFmt w:val="lowerLetter"/>
      <w:lvlText w:val="%8."/>
      <w:lvlJc w:val="left"/>
      <w:pPr>
        <w:ind w:left="6474" w:hanging="360"/>
      </w:pPr>
      <w:rPr>
        <w:rFonts w:ascii="Times New Roman" w:hAnsi="Times New Roman" w:cs="Times New Roman"/>
      </w:rPr>
    </w:lvl>
    <w:lvl w:ilvl="8" w:tplc="0415001B">
      <w:start w:val="1"/>
      <w:numFmt w:val="lowerRoman"/>
      <w:lvlText w:val="%9."/>
      <w:lvlJc w:val="right"/>
      <w:pPr>
        <w:ind w:left="7194" w:hanging="180"/>
      </w:pPr>
      <w:rPr>
        <w:rFonts w:ascii="Times New Roman" w:hAnsi="Times New Roman" w:cs="Times New Roman"/>
      </w:rPr>
    </w:lvl>
  </w:abstractNum>
  <w:abstractNum w:abstractNumId="22">
    <w:nsid w:val="238264B8"/>
    <w:multiLevelType w:val="hybridMultilevel"/>
    <w:tmpl w:val="DC02D324"/>
    <w:lvl w:ilvl="0" w:tplc="0415000F">
      <w:start w:val="1"/>
      <w:numFmt w:val="decimal"/>
      <w:lvlText w:val="%1."/>
      <w:lvlJc w:val="left"/>
      <w:pPr>
        <w:ind w:left="720" w:hanging="360"/>
      </w:pPr>
      <w:rPr>
        <w:rFonts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23">
    <w:nsid w:val="260D6808"/>
    <w:multiLevelType w:val="multilevel"/>
    <w:tmpl w:val="5206331A"/>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2">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3">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4">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5">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6">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7">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24">
    <w:nsid w:val="28B31CBF"/>
    <w:multiLevelType w:val="hybridMultilevel"/>
    <w:tmpl w:val="62748F28"/>
    <w:lvl w:ilvl="0" w:tplc="596E48AE">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25">
    <w:nsid w:val="2AA829E2"/>
    <w:multiLevelType w:val="hybridMultilevel"/>
    <w:tmpl w:val="248430D0"/>
    <w:lvl w:ilvl="0" w:tplc="E88A9428">
      <w:start w:val="1"/>
      <w:numFmt w:val="decimal"/>
      <w:lvlText w:val="%1."/>
      <w:lvlJc w:val="left"/>
      <w:pPr>
        <w:ind w:left="2487"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3207"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3927"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4647"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5367"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6087"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6807"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7527"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8247" w:hanging="180"/>
      </w:pPr>
      <w:rPr>
        <w:rFonts w:ascii="Times New Roman" w:hAnsi="Times New Roman" w:cs="Times New Roman"/>
        <w:b w:val="0"/>
        <w:bCs w:val="0"/>
        <w:i w:val="0"/>
        <w:iCs w:val="0"/>
        <w:caps w:val="0"/>
        <w:smallCaps w:val="0"/>
        <w:strike w:val="0"/>
        <w:dstrike w:val="0"/>
        <w:snapToGrid w:val="0"/>
        <w:color w:val="000000"/>
      </w:rPr>
    </w:lvl>
  </w:abstractNum>
  <w:abstractNum w:abstractNumId="26">
    <w:nsid w:val="2B102CFD"/>
    <w:multiLevelType w:val="multilevel"/>
    <w:tmpl w:val="404E74BA"/>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2">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3">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4">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5">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6">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7">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27">
    <w:nsid w:val="2DF1292F"/>
    <w:multiLevelType w:val="hybridMultilevel"/>
    <w:tmpl w:val="F5102A9E"/>
    <w:lvl w:ilvl="0" w:tplc="706681A2">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28">
    <w:nsid w:val="31221E6C"/>
    <w:multiLevelType w:val="hybridMultilevel"/>
    <w:tmpl w:val="A6242178"/>
    <w:lvl w:ilvl="0" w:tplc="779C18D6">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29">
    <w:nsid w:val="34487AA5"/>
    <w:multiLevelType w:val="hybridMultilevel"/>
    <w:tmpl w:val="443AE368"/>
    <w:lvl w:ilvl="0" w:tplc="CE08C978">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3B7532AD"/>
    <w:multiLevelType w:val="hybridMultilevel"/>
    <w:tmpl w:val="0A6AC460"/>
    <w:lvl w:ilvl="0" w:tplc="156085EC">
      <w:start w:val="1"/>
      <w:numFmt w:val="lowerLetter"/>
      <w:lvlText w:val="%1)"/>
      <w:lvlJc w:val="left"/>
      <w:pPr>
        <w:ind w:left="107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79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1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23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95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67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39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1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830" w:hanging="180"/>
      </w:pPr>
      <w:rPr>
        <w:rFonts w:ascii="Times New Roman" w:hAnsi="Times New Roman" w:cs="Times New Roman"/>
        <w:b w:val="0"/>
        <w:bCs w:val="0"/>
        <w:i w:val="0"/>
        <w:iCs w:val="0"/>
        <w:caps w:val="0"/>
        <w:smallCaps w:val="0"/>
        <w:strike w:val="0"/>
        <w:dstrike w:val="0"/>
        <w:snapToGrid w:val="0"/>
        <w:color w:val="000000"/>
      </w:rPr>
    </w:lvl>
  </w:abstractNum>
  <w:abstractNum w:abstractNumId="31">
    <w:nsid w:val="3D3E42B1"/>
    <w:multiLevelType w:val="hybridMultilevel"/>
    <w:tmpl w:val="4F562BB6"/>
    <w:lvl w:ilvl="0" w:tplc="343C5734">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32">
    <w:nsid w:val="3EAF0D0C"/>
    <w:multiLevelType w:val="hybridMultilevel"/>
    <w:tmpl w:val="E4B45632"/>
    <w:lvl w:ilvl="0" w:tplc="468238C4">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33">
    <w:nsid w:val="3F8E6243"/>
    <w:multiLevelType w:val="hybridMultilevel"/>
    <w:tmpl w:val="06E852B8"/>
    <w:lvl w:ilvl="0" w:tplc="EACC1E0E">
      <w:start w:val="1"/>
      <w:numFmt w:val="lowerLetter"/>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34">
    <w:nsid w:val="407D2A85"/>
    <w:multiLevelType w:val="hybridMultilevel"/>
    <w:tmpl w:val="C07E32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425163DA"/>
    <w:multiLevelType w:val="hybridMultilevel"/>
    <w:tmpl w:val="A6BE66F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42AA42B2"/>
    <w:multiLevelType w:val="hybridMultilevel"/>
    <w:tmpl w:val="2D2A0264"/>
    <w:lvl w:ilvl="0" w:tplc="305EF2AC">
      <w:start w:val="20"/>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054"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37">
    <w:nsid w:val="43304EEA"/>
    <w:multiLevelType w:val="multilevel"/>
    <w:tmpl w:val="9202FF5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BA3085"/>
    <w:multiLevelType w:val="hybridMultilevel"/>
    <w:tmpl w:val="15E09650"/>
    <w:lvl w:ilvl="0" w:tplc="F57AEBB4">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39">
    <w:nsid w:val="47210459"/>
    <w:multiLevelType w:val="hybridMultilevel"/>
    <w:tmpl w:val="639479DA"/>
    <w:lvl w:ilvl="0" w:tplc="051C56FC">
      <w:start w:val="1"/>
      <w:numFmt w:val="lowerLetter"/>
      <w:lvlText w:val="%1)"/>
      <w:lvlJc w:val="left"/>
      <w:pPr>
        <w:ind w:left="3338" w:hanging="360"/>
      </w:pPr>
      <w:rPr>
        <w:rFonts w:ascii="Arial CE" w:hAnsi="Arial CE"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331F77"/>
    <w:multiLevelType w:val="hybridMultilevel"/>
    <w:tmpl w:val="A4524C80"/>
    <w:lvl w:ilvl="0" w:tplc="9D623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8620BCE"/>
    <w:multiLevelType w:val="hybridMultilevel"/>
    <w:tmpl w:val="1E80658A"/>
    <w:lvl w:ilvl="0" w:tplc="9A44A854">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D45EA38A">
      <w:start w:val="1"/>
      <w:numFmt w:val="decimal"/>
      <w:lvlText w:val="%4."/>
      <w:lvlJc w:val="left"/>
      <w:pPr>
        <w:ind w:left="2880" w:hanging="360"/>
      </w:pPr>
      <w:rPr>
        <w:rFonts w:ascii="Arial CE" w:hAnsi="Arial CE" w:cs="Times New Roman" w:hint="default"/>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2">
    <w:nsid w:val="490217E1"/>
    <w:multiLevelType w:val="hybridMultilevel"/>
    <w:tmpl w:val="93A82C30"/>
    <w:lvl w:ilvl="0" w:tplc="B7387FF0">
      <w:start w:val="1"/>
      <w:numFmt w:val="lowerLetter"/>
      <w:lvlText w:val="%1)"/>
      <w:lvlJc w:val="left"/>
      <w:pPr>
        <w:ind w:left="1400" w:hanging="360"/>
      </w:pPr>
      <w:rPr>
        <w:rFonts w:ascii="Arial CE" w:hAnsi="Arial CE" w:cs="Times New Roman" w:hint="default"/>
        <w:b w:val="0"/>
        <w:bCs w:val="0"/>
        <w:i w:val="0"/>
        <w:iCs w:val="0"/>
        <w:caps w:val="0"/>
        <w:smallCaps w:val="0"/>
        <w:strike w:val="0"/>
        <w:dstrike w:val="0"/>
        <w:snapToGrid w:val="0"/>
        <w:color w:val="000000"/>
      </w:rPr>
    </w:lvl>
    <w:lvl w:ilvl="1" w:tplc="04150003">
      <w:start w:val="1"/>
      <w:numFmt w:val="bullet"/>
      <w:lvlText w:val="o"/>
      <w:lvlJc w:val="left"/>
      <w:pPr>
        <w:ind w:left="2120" w:hanging="360"/>
      </w:pPr>
      <w:rPr>
        <w:rFonts w:ascii="Courier New" w:hAnsi="Courier New" w:cs="Courier New" w:hint="default"/>
        <w:b w:val="0"/>
        <w:bCs w:val="0"/>
        <w:i/>
        <w:iCs/>
        <w:caps w:val="0"/>
        <w:smallCaps w:val="0"/>
        <w:strike w:val="0"/>
        <w:dstrike w:val="0"/>
        <w:snapToGrid w:val="0"/>
        <w:color w:val="000000"/>
      </w:rPr>
    </w:lvl>
    <w:lvl w:ilvl="2" w:tplc="04150005">
      <w:start w:val="1"/>
      <w:numFmt w:val="bullet"/>
      <w:lvlText w:val=""/>
      <w:lvlJc w:val="left"/>
      <w:pPr>
        <w:ind w:left="2840" w:hanging="360"/>
      </w:pPr>
      <w:rPr>
        <w:rFonts w:ascii="Wingdings" w:hAnsi="Wingdings" w:cs="Wingdings" w:hint="default"/>
        <w:b w:val="0"/>
        <w:bCs w:val="0"/>
        <w:i/>
        <w:iCs/>
        <w:caps w:val="0"/>
        <w:smallCaps w:val="0"/>
        <w:strike w:val="0"/>
        <w:dstrike w:val="0"/>
        <w:snapToGrid w:val="0"/>
        <w:color w:val="000000"/>
      </w:rPr>
    </w:lvl>
    <w:lvl w:ilvl="3" w:tplc="04150001">
      <w:start w:val="1"/>
      <w:numFmt w:val="bullet"/>
      <w:lvlText w:val=""/>
      <w:lvlJc w:val="left"/>
      <w:pPr>
        <w:ind w:left="3560" w:hanging="360"/>
      </w:pPr>
      <w:rPr>
        <w:rFonts w:ascii="Symbol" w:hAnsi="Symbol" w:cs="Symbol" w:hint="default"/>
        <w:b/>
        <w:bCs/>
        <w:i/>
        <w:iCs/>
        <w:caps w:val="0"/>
        <w:smallCaps w:val="0"/>
        <w:strike w:val="0"/>
        <w:dstrike w:val="0"/>
        <w:snapToGrid w:val="0"/>
        <w:color w:val="000000"/>
      </w:rPr>
    </w:lvl>
    <w:lvl w:ilvl="4" w:tplc="04150003">
      <w:start w:val="1"/>
      <w:numFmt w:val="bullet"/>
      <w:lvlText w:val="o"/>
      <w:lvlJc w:val="left"/>
      <w:pPr>
        <w:ind w:left="4280" w:hanging="360"/>
      </w:pPr>
      <w:rPr>
        <w:rFonts w:ascii="Courier New" w:hAnsi="Courier New" w:cs="Courier New" w:hint="default"/>
        <w:b w:val="0"/>
        <w:bCs w:val="0"/>
        <w:i/>
        <w:iCs/>
        <w:caps w:val="0"/>
        <w:smallCaps w:val="0"/>
        <w:strike w:val="0"/>
        <w:dstrike w:val="0"/>
        <w:snapToGrid w:val="0"/>
        <w:color w:val="000000"/>
      </w:rPr>
    </w:lvl>
    <w:lvl w:ilvl="5" w:tplc="04150005">
      <w:start w:val="1"/>
      <w:numFmt w:val="bullet"/>
      <w:lvlText w:val=""/>
      <w:lvlJc w:val="left"/>
      <w:pPr>
        <w:ind w:left="5000" w:hanging="360"/>
      </w:pPr>
      <w:rPr>
        <w:rFonts w:ascii="Wingdings" w:hAnsi="Wingdings" w:cs="Wingdings" w:hint="default"/>
        <w:b w:val="0"/>
        <w:bCs w:val="0"/>
        <w:i/>
        <w:iCs/>
        <w:caps w:val="0"/>
        <w:smallCaps w:val="0"/>
        <w:strike w:val="0"/>
        <w:dstrike w:val="0"/>
        <w:snapToGrid w:val="0"/>
        <w:color w:val="000000"/>
      </w:rPr>
    </w:lvl>
    <w:lvl w:ilvl="6" w:tplc="04150001">
      <w:start w:val="1"/>
      <w:numFmt w:val="bullet"/>
      <w:lvlText w:val=""/>
      <w:lvlJc w:val="left"/>
      <w:pPr>
        <w:ind w:left="5720" w:hanging="360"/>
      </w:pPr>
      <w:rPr>
        <w:rFonts w:ascii="Symbol" w:hAnsi="Symbol" w:cs="Symbol" w:hint="default"/>
        <w:b/>
        <w:bCs/>
        <w:i/>
        <w:iCs/>
        <w:caps w:val="0"/>
        <w:smallCaps w:val="0"/>
        <w:strike w:val="0"/>
        <w:dstrike w:val="0"/>
        <w:snapToGrid w:val="0"/>
        <w:color w:val="000000"/>
      </w:rPr>
    </w:lvl>
    <w:lvl w:ilvl="7" w:tplc="04150003">
      <w:start w:val="1"/>
      <w:numFmt w:val="bullet"/>
      <w:lvlText w:val="o"/>
      <w:lvlJc w:val="left"/>
      <w:pPr>
        <w:ind w:left="6440" w:hanging="360"/>
      </w:pPr>
      <w:rPr>
        <w:rFonts w:ascii="Courier New" w:hAnsi="Courier New" w:cs="Courier New" w:hint="default"/>
        <w:b w:val="0"/>
        <w:bCs w:val="0"/>
        <w:i/>
        <w:iCs/>
        <w:caps w:val="0"/>
        <w:smallCaps w:val="0"/>
        <w:strike w:val="0"/>
        <w:dstrike w:val="0"/>
        <w:snapToGrid w:val="0"/>
        <w:color w:val="000000"/>
      </w:rPr>
    </w:lvl>
    <w:lvl w:ilvl="8" w:tplc="04150005">
      <w:start w:val="1"/>
      <w:numFmt w:val="bullet"/>
      <w:lvlText w:val=""/>
      <w:lvlJc w:val="left"/>
      <w:pPr>
        <w:ind w:left="7160" w:hanging="360"/>
      </w:pPr>
      <w:rPr>
        <w:rFonts w:ascii="Wingdings" w:hAnsi="Wingdings" w:cs="Wingdings" w:hint="default"/>
        <w:b w:val="0"/>
        <w:bCs w:val="0"/>
        <w:i/>
        <w:iCs/>
        <w:caps w:val="0"/>
        <w:smallCaps w:val="0"/>
        <w:strike w:val="0"/>
        <w:dstrike w:val="0"/>
        <w:snapToGrid w:val="0"/>
        <w:color w:val="000000"/>
      </w:rPr>
    </w:lvl>
  </w:abstractNum>
  <w:abstractNum w:abstractNumId="43">
    <w:nsid w:val="49FB7788"/>
    <w:multiLevelType w:val="hybridMultilevel"/>
    <w:tmpl w:val="B7163F14"/>
    <w:lvl w:ilvl="0" w:tplc="0415000F">
      <w:start w:val="1"/>
      <w:numFmt w:val="decimal"/>
      <w:lvlText w:val="%1."/>
      <w:lvlJc w:val="left"/>
      <w:pPr>
        <w:ind w:left="720" w:hanging="360"/>
      </w:pPr>
      <w:rPr>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4">
    <w:nsid w:val="4AED2CEA"/>
    <w:multiLevelType w:val="hybridMultilevel"/>
    <w:tmpl w:val="EF7AE4B0"/>
    <w:lvl w:ilvl="0" w:tplc="D9148EFC">
      <w:start w:val="1"/>
      <w:numFmt w:val="decimal"/>
      <w:lvlText w:val="%1."/>
      <w:lvlJc w:val="left"/>
      <w:pPr>
        <w:ind w:left="36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08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180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52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24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396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468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40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12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5">
    <w:nsid w:val="4B886683"/>
    <w:multiLevelType w:val="hybridMultilevel"/>
    <w:tmpl w:val="D1D6978C"/>
    <w:lvl w:ilvl="0" w:tplc="4178F998">
      <w:start w:val="1"/>
      <w:numFmt w:val="lowerLetter"/>
      <w:lvlText w:val="%1)"/>
      <w:lvlJc w:val="left"/>
      <w:pPr>
        <w:ind w:left="144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216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88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32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504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48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720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6">
    <w:nsid w:val="4D515618"/>
    <w:multiLevelType w:val="hybridMultilevel"/>
    <w:tmpl w:val="045C9016"/>
    <w:lvl w:ilvl="0" w:tplc="13D676F4">
      <w:start w:val="1"/>
      <w:numFmt w:val="lowerLetter"/>
      <w:lvlText w:val="%1)"/>
      <w:lvlJc w:val="left"/>
      <w:pPr>
        <w:ind w:left="4755"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5475"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6195"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6915"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7635"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8355"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9075"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9795"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10515" w:hanging="180"/>
      </w:pPr>
      <w:rPr>
        <w:rFonts w:ascii="Times New Roman" w:hAnsi="Times New Roman" w:cs="Times New Roman"/>
        <w:b w:val="0"/>
        <w:bCs w:val="0"/>
        <w:i w:val="0"/>
        <w:iCs w:val="0"/>
        <w:caps w:val="0"/>
        <w:smallCaps w:val="0"/>
        <w:strike w:val="0"/>
        <w:dstrike w:val="0"/>
        <w:snapToGrid w:val="0"/>
        <w:color w:val="000000"/>
      </w:rPr>
    </w:lvl>
  </w:abstractNum>
  <w:abstractNum w:abstractNumId="47">
    <w:nsid w:val="4DA14D36"/>
    <w:multiLevelType w:val="hybridMultilevel"/>
    <w:tmpl w:val="40DA37E2"/>
    <w:lvl w:ilvl="0" w:tplc="371A6BEA">
      <w:start w:val="1"/>
      <w:numFmt w:val="decimal"/>
      <w:lvlText w:val="%1."/>
      <w:lvlJc w:val="left"/>
      <w:pPr>
        <w:ind w:left="36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48">
    <w:nsid w:val="512A09FA"/>
    <w:multiLevelType w:val="hybridMultilevel"/>
    <w:tmpl w:val="A178F1C2"/>
    <w:lvl w:ilvl="0" w:tplc="4D9CDA18">
      <w:start w:val="1"/>
      <w:numFmt w:val="lowerLetter"/>
      <w:lvlText w:val="%1)"/>
      <w:lvlJc w:val="left"/>
      <w:pPr>
        <w:ind w:left="1146"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866"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86"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306"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026"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746"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466"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86"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906" w:hanging="180"/>
      </w:pPr>
      <w:rPr>
        <w:rFonts w:ascii="Times New Roman" w:hAnsi="Times New Roman" w:cs="Times New Roman"/>
        <w:b w:val="0"/>
        <w:bCs w:val="0"/>
        <w:i w:val="0"/>
        <w:iCs w:val="0"/>
        <w:caps w:val="0"/>
        <w:smallCaps w:val="0"/>
        <w:strike w:val="0"/>
        <w:dstrike w:val="0"/>
        <w:snapToGrid w:val="0"/>
        <w:color w:val="000000"/>
      </w:rPr>
    </w:lvl>
  </w:abstractNum>
  <w:abstractNum w:abstractNumId="49">
    <w:nsid w:val="51975060"/>
    <w:multiLevelType w:val="hybridMultilevel"/>
    <w:tmpl w:val="026070AC"/>
    <w:lvl w:ilvl="0" w:tplc="DFA8E8FC">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50">
    <w:nsid w:val="585C15F7"/>
    <w:multiLevelType w:val="multilevel"/>
    <w:tmpl w:val="C5BAF9EE"/>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2">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3">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4">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5">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6">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7">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51">
    <w:nsid w:val="58C30CA9"/>
    <w:multiLevelType w:val="hybridMultilevel"/>
    <w:tmpl w:val="581E111E"/>
    <w:lvl w:ilvl="0" w:tplc="253CE5BE">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8E45B9E"/>
    <w:multiLevelType w:val="hybridMultilevel"/>
    <w:tmpl w:val="E6B4383A"/>
    <w:lvl w:ilvl="0" w:tplc="8D34AADC">
      <w:start w:val="1"/>
      <w:numFmt w:val="lowerLetter"/>
      <w:lvlText w:val="%1)"/>
      <w:lvlJc w:val="left"/>
      <w:pPr>
        <w:ind w:left="1146"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866"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86"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306"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026"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746"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466"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86"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906" w:hanging="180"/>
      </w:pPr>
      <w:rPr>
        <w:rFonts w:ascii="Times New Roman" w:hAnsi="Times New Roman" w:cs="Times New Roman"/>
        <w:b w:val="0"/>
        <w:bCs w:val="0"/>
        <w:i w:val="0"/>
        <w:iCs w:val="0"/>
        <w:caps w:val="0"/>
        <w:smallCaps w:val="0"/>
        <w:strike w:val="0"/>
        <w:dstrike w:val="0"/>
        <w:snapToGrid w:val="0"/>
        <w:color w:val="000000"/>
      </w:rPr>
    </w:lvl>
  </w:abstractNum>
  <w:abstractNum w:abstractNumId="53">
    <w:nsid w:val="5A510C29"/>
    <w:multiLevelType w:val="hybridMultilevel"/>
    <w:tmpl w:val="28D28588"/>
    <w:lvl w:ilvl="0" w:tplc="2632B38E">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54">
    <w:nsid w:val="5E3B41E6"/>
    <w:multiLevelType w:val="hybridMultilevel"/>
    <w:tmpl w:val="C228FE80"/>
    <w:lvl w:ilvl="0" w:tplc="1B7E3188">
      <w:start w:val="1"/>
      <w:numFmt w:val="lowerLetter"/>
      <w:lvlText w:val="%1)"/>
      <w:lvlJc w:val="left"/>
      <w:pPr>
        <w:ind w:left="1146" w:hanging="360"/>
      </w:pPr>
      <w:rPr>
        <w:rFonts w:ascii="Arial CE" w:hAnsi="Arial CE"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55">
    <w:nsid w:val="5EEF4F65"/>
    <w:multiLevelType w:val="hybridMultilevel"/>
    <w:tmpl w:val="36D025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61024351"/>
    <w:multiLevelType w:val="multilevel"/>
    <w:tmpl w:val="24B6A60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25D687C"/>
    <w:multiLevelType w:val="hybridMultilevel"/>
    <w:tmpl w:val="77380B00"/>
    <w:lvl w:ilvl="0" w:tplc="46601C2E">
      <w:start w:val="1"/>
      <w:numFmt w:val="lowerLetter"/>
      <w:lvlText w:val="%1)"/>
      <w:lvlJc w:val="left"/>
      <w:pPr>
        <w:ind w:left="1146"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866"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86"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306"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026"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746"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466"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86"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906" w:hanging="180"/>
      </w:pPr>
      <w:rPr>
        <w:rFonts w:ascii="Times New Roman" w:hAnsi="Times New Roman" w:cs="Times New Roman"/>
        <w:b w:val="0"/>
        <w:bCs w:val="0"/>
        <w:i w:val="0"/>
        <w:iCs w:val="0"/>
        <w:caps w:val="0"/>
        <w:smallCaps w:val="0"/>
        <w:strike w:val="0"/>
        <w:dstrike w:val="0"/>
        <w:snapToGrid w:val="0"/>
        <w:color w:val="000000"/>
      </w:rPr>
    </w:lvl>
  </w:abstractNum>
  <w:abstractNum w:abstractNumId="58">
    <w:nsid w:val="63947AAD"/>
    <w:multiLevelType w:val="hybridMultilevel"/>
    <w:tmpl w:val="5D64242A"/>
    <w:lvl w:ilvl="0" w:tplc="D7BE2C50">
      <w:start w:val="1"/>
      <w:numFmt w:val="decimal"/>
      <w:lvlText w:val="%1."/>
      <w:lvlJc w:val="left"/>
      <w:pPr>
        <w:ind w:left="720" w:hanging="360"/>
      </w:pPr>
      <w:rPr>
        <w:rFonts w:ascii="Arial CE" w:eastAsia="Times New Roman"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59">
    <w:nsid w:val="639C1643"/>
    <w:multiLevelType w:val="hybridMultilevel"/>
    <w:tmpl w:val="807CB4AE"/>
    <w:lvl w:ilvl="0" w:tplc="20C0BD14">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164018A4">
      <w:start w:val="1"/>
      <w:numFmt w:val="lowerLetter"/>
      <w:lvlText w:val="%2."/>
      <w:lvlJc w:val="left"/>
      <w:pPr>
        <w:ind w:left="1440" w:hanging="360"/>
      </w:pPr>
      <w:rPr>
        <w:rFonts w:ascii="Arial CE" w:hAnsi="Arial CE" w:cs="Times New Roman" w:hint="default"/>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54A0D856">
      <w:start w:val="1"/>
      <w:numFmt w:val="decimal"/>
      <w:lvlText w:val="%4."/>
      <w:lvlJc w:val="left"/>
      <w:pPr>
        <w:ind w:left="360" w:hanging="360"/>
      </w:pPr>
      <w:rPr>
        <w:rFonts w:ascii="Arial CE" w:hAnsi="Arial CE" w:cs="Times New Roman" w:hint="default"/>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60">
    <w:nsid w:val="64C816AC"/>
    <w:multiLevelType w:val="hybridMultilevel"/>
    <w:tmpl w:val="D966E01C"/>
    <w:lvl w:ilvl="0" w:tplc="528ACCB6">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61">
    <w:nsid w:val="65827096"/>
    <w:multiLevelType w:val="hybridMultilevel"/>
    <w:tmpl w:val="46A6DE7E"/>
    <w:lvl w:ilvl="0" w:tplc="2E10A924">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62">
    <w:nsid w:val="65BA68D9"/>
    <w:multiLevelType w:val="hybridMultilevel"/>
    <w:tmpl w:val="54E8A5D4"/>
    <w:lvl w:ilvl="0" w:tplc="34C00A52">
      <w:start w:val="1"/>
      <w:numFmt w:val="lowerLetter"/>
      <w:lvlText w:val="%1)"/>
      <w:lvlJc w:val="left"/>
      <w:pPr>
        <w:ind w:left="114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86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8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30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02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74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46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8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900" w:hanging="180"/>
      </w:pPr>
      <w:rPr>
        <w:rFonts w:ascii="Times New Roman" w:hAnsi="Times New Roman" w:cs="Times New Roman"/>
        <w:b w:val="0"/>
        <w:bCs w:val="0"/>
        <w:i w:val="0"/>
        <w:iCs w:val="0"/>
        <w:caps w:val="0"/>
        <w:smallCaps w:val="0"/>
        <w:strike w:val="0"/>
        <w:dstrike w:val="0"/>
        <w:snapToGrid w:val="0"/>
        <w:color w:val="000000"/>
      </w:rPr>
    </w:lvl>
  </w:abstractNum>
  <w:abstractNum w:abstractNumId="63">
    <w:nsid w:val="66161C83"/>
    <w:multiLevelType w:val="hybridMultilevel"/>
    <w:tmpl w:val="DDDCD6CC"/>
    <w:lvl w:ilvl="0" w:tplc="DFB6055A">
      <w:start w:val="1"/>
      <w:numFmt w:val="lowerLetter"/>
      <w:lvlText w:val="%1)"/>
      <w:lvlJc w:val="left"/>
      <w:pPr>
        <w:ind w:left="1146"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866"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86"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306"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026"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746"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466"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86"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906" w:hanging="180"/>
      </w:pPr>
      <w:rPr>
        <w:rFonts w:ascii="Times New Roman" w:hAnsi="Times New Roman" w:cs="Times New Roman"/>
        <w:b w:val="0"/>
        <w:bCs w:val="0"/>
        <w:i w:val="0"/>
        <w:iCs w:val="0"/>
        <w:caps w:val="0"/>
        <w:smallCaps w:val="0"/>
        <w:strike w:val="0"/>
        <w:dstrike w:val="0"/>
        <w:snapToGrid w:val="0"/>
        <w:color w:val="000000"/>
      </w:rPr>
    </w:lvl>
  </w:abstractNum>
  <w:abstractNum w:abstractNumId="64">
    <w:nsid w:val="68537426"/>
    <w:multiLevelType w:val="hybridMultilevel"/>
    <w:tmpl w:val="9C780F5E"/>
    <w:lvl w:ilvl="0" w:tplc="FD80E3E6">
      <w:start w:val="1"/>
      <w:numFmt w:val="decimal"/>
      <w:lvlText w:val="%1."/>
      <w:lvlJc w:val="left"/>
      <w:pPr>
        <w:ind w:left="76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8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20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92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4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6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8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80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520" w:hanging="180"/>
      </w:pPr>
      <w:rPr>
        <w:rFonts w:ascii="Times New Roman" w:hAnsi="Times New Roman" w:cs="Times New Roman"/>
        <w:b w:val="0"/>
        <w:bCs w:val="0"/>
        <w:i w:val="0"/>
        <w:iCs w:val="0"/>
        <w:caps w:val="0"/>
        <w:smallCaps w:val="0"/>
        <w:strike w:val="0"/>
        <w:dstrike w:val="0"/>
        <w:snapToGrid w:val="0"/>
        <w:color w:val="000000"/>
      </w:rPr>
    </w:lvl>
  </w:abstractNum>
  <w:abstractNum w:abstractNumId="65">
    <w:nsid w:val="69EC4EE0"/>
    <w:multiLevelType w:val="hybridMultilevel"/>
    <w:tmpl w:val="6D32A278"/>
    <w:lvl w:ilvl="0" w:tplc="611A7DE0">
      <w:start w:val="1"/>
      <w:numFmt w:val="lowerLetter"/>
      <w:lvlText w:val="%1)"/>
      <w:lvlJc w:val="left"/>
      <w:pPr>
        <w:ind w:left="1146"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866"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586"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306"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026"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746"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466"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186"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906" w:hanging="180"/>
      </w:pPr>
      <w:rPr>
        <w:rFonts w:ascii="Times New Roman" w:hAnsi="Times New Roman" w:cs="Times New Roman"/>
        <w:b w:val="0"/>
        <w:bCs w:val="0"/>
        <w:i w:val="0"/>
        <w:iCs w:val="0"/>
        <w:caps w:val="0"/>
        <w:smallCaps w:val="0"/>
        <w:strike w:val="0"/>
        <w:dstrike w:val="0"/>
        <w:snapToGrid w:val="0"/>
        <w:color w:val="000000"/>
      </w:rPr>
    </w:lvl>
  </w:abstractNum>
  <w:abstractNum w:abstractNumId="66">
    <w:nsid w:val="6B6B407D"/>
    <w:multiLevelType w:val="hybridMultilevel"/>
    <w:tmpl w:val="8B129650"/>
    <w:lvl w:ilvl="0" w:tplc="0E508FD8">
      <w:start w:val="1"/>
      <w:numFmt w:val="lowerLetter"/>
      <w:lvlText w:val="%1)"/>
      <w:lvlJc w:val="left"/>
      <w:pPr>
        <w:ind w:left="740" w:hanging="360"/>
      </w:pPr>
      <w:rPr>
        <w:rFonts w:ascii="Arial" w:eastAsia="Times New Roman" w:hAnsi="Arial"/>
      </w:rPr>
    </w:lvl>
    <w:lvl w:ilvl="1" w:tplc="04150019">
      <w:start w:val="1"/>
      <w:numFmt w:val="lowerLetter"/>
      <w:lvlText w:val="%2."/>
      <w:lvlJc w:val="left"/>
      <w:pPr>
        <w:ind w:left="1460" w:hanging="360"/>
      </w:pPr>
      <w:rPr>
        <w:rFonts w:ascii="Times New Roman" w:hAnsi="Times New Roman" w:cs="Times New Roman"/>
      </w:rPr>
    </w:lvl>
    <w:lvl w:ilvl="2" w:tplc="0415001B">
      <w:start w:val="1"/>
      <w:numFmt w:val="lowerRoman"/>
      <w:lvlText w:val="%3."/>
      <w:lvlJc w:val="right"/>
      <w:pPr>
        <w:ind w:left="2180" w:hanging="180"/>
      </w:pPr>
      <w:rPr>
        <w:rFonts w:ascii="Times New Roman" w:hAnsi="Times New Roman" w:cs="Times New Roman"/>
      </w:rPr>
    </w:lvl>
    <w:lvl w:ilvl="3" w:tplc="0415000F">
      <w:start w:val="1"/>
      <w:numFmt w:val="decimal"/>
      <w:lvlText w:val="%4."/>
      <w:lvlJc w:val="left"/>
      <w:pPr>
        <w:ind w:left="2900" w:hanging="360"/>
      </w:pPr>
      <w:rPr>
        <w:rFonts w:ascii="Times New Roman" w:hAnsi="Times New Roman" w:cs="Times New Roman"/>
      </w:rPr>
    </w:lvl>
    <w:lvl w:ilvl="4" w:tplc="04150019">
      <w:start w:val="1"/>
      <w:numFmt w:val="lowerLetter"/>
      <w:lvlText w:val="%5."/>
      <w:lvlJc w:val="left"/>
      <w:pPr>
        <w:ind w:left="3620" w:hanging="360"/>
      </w:pPr>
      <w:rPr>
        <w:rFonts w:ascii="Times New Roman" w:hAnsi="Times New Roman" w:cs="Times New Roman"/>
      </w:rPr>
    </w:lvl>
    <w:lvl w:ilvl="5" w:tplc="0415001B">
      <w:start w:val="1"/>
      <w:numFmt w:val="lowerRoman"/>
      <w:lvlText w:val="%6."/>
      <w:lvlJc w:val="right"/>
      <w:pPr>
        <w:ind w:left="4340" w:hanging="180"/>
      </w:pPr>
      <w:rPr>
        <w:rFonts w:ascii="Times New Roman" w:hAnsi="Times New Roman" w:cs="Times New Roman"/>
      </w:rPr>
    </w:lvl>
    <w:lvl w:ilvl="6" w:tplc="0415000F">
      <w:start w:val="1"/>
      <w:numFmt w:val="decimal"/>
      <w:lvlText w:val="%7."/>
      <w:lvlJc w:val="left"/>
      <w:pPr>
        <w:ind w:left="5060" w:hanging="360"/>
      </w:pPr>
      <w:rPr>
        <w:rFonts w:ascii="Times New Roman" w:hAnsi="Times New Roman" w:cs="Times New Roman"/>
      </w:rPr>
    </w:lvl>
    <w:lvl w:ilvl="7" w:tplc="04150019">
      <w:start w:val="1"/>
      <w:numFmt w:val="lowerLetter"/>
      <w:lvlText w:val="%8."/>
      <w:lvlJc w:val="left"/>
      <w:pPr>
        <w:ind w:left="5780" w:hanging="360"/>
      </w:pPr>
      <w:rPr>
        <w:rFonts w:ascii="Times New Roman" w:hAnsi="Times New Roman" w:cs="Times New Roman"/>
      </w:rPr>
    </w:lvl>
    <w:lvl w:ilvl="8" w:tplc="0415001B">
      <w:start w:val="1"/>
      <w:numFmt w:val="lowerRoman"/>
      <w:lvlText w:val="%9."/>
      <w:lvlJc w:val="right"/>
      <w:pPr>
        <w:ind w:left="6500" w:hanging="180"/>
      </w:pPr>
      <w:rPr>
        <w:rFonts w:ascii="Times New Roman" w:hAnsi="Times New Roman" w:cs="Times New Roman"/>
      </w:rPr>
    </w:lvl>
  </w:abstractNum>
  <w:abstractNum w:abstractNumId="67">
    <w:nsid w:val="6B737A88"/>
    <w:multiLevelType w:val="hybridMultilevel"/>
    <w:tmpl w:val="4E2C8474"/>
    <w:lvl w:ilvl="0" w:tplc="D368DB30">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68">
    <w:nsid w:val="6C2C31A1"/>
    <w:multiLevelType w:val="multilevel"/>
    <w:tmpl w:val="E9CA7CB2"/>
    <w:lvl w:ilvl="0">
      <w:start w:val="1"/>
      <w:numFmt w:val="decimal"/>
      <w:lvlText w:val="%1)"/>
      <w:lvlJc w:val="left"/>
      <w:rPr>
        <w:rFonts w:ascii="Arial CE" w:hAnsi="Arial CE" w:cs="Times New Roman" w:hint="default"/>
        <w:b w:val="0"/>
        <w:bCs w:val="0"/>
        <w:i w:val="0"/>
        <w:iCs w:val="0"/>
        <w:caps w:val="0"/>
        <w:smallCaps w:val="0"/>
        <w:strike w:val="0"/>
        <w:dstrike w:val="0"/>
        <w:snapToGrid w:val="0"/>
        <w:color w:val="000000"/>
        <w:spacing w:val="0"/>
        <w:w w:val="100"/>
        <w:position w:val="0"/>
        <w:sz w:val="20"/>
        <w:szCs w:val="20"/>
        <w:u w:val="none"/>
      </w:rPr>
    </w:lvl>
    <w:lvl w:ilvl="1">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2">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3">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4">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5">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6">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7">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69">
    <w:nsid w:val="6C4F6638"/>
    <w:multiLevelType w:val="multilevel"/>
    <w:tmpl w:val="18C6E23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DBA5373"/>
    <w:multiLevelType w:val="hybridMultilevel"/>
    <w:tmpl w:val="519A023E"/>
    <w:lvl w:ilvl="0" w:tplc="7B3645FC">
      <w:start w:val="1"/>
      <w:numFmt w:val="bullet"/>
      <w:lvlText w:val=""/>
      <w:lvlJc w:val="left"/>
      <w:pPr>
        <w:ind w:left="1495" w:hanging="360"/>
      </w:pPr>
      <w:rPr>
        <w:rFonts w:ascii="Wingdings" w:hAnsi="Wingdings" w:hint="default"/>
        <w:sz w:val="18"/>
        <w:szCs w:val="18"/>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1">
    <w:nsid w:val="71F93A34"/>
    <w:multiLevelType w:val="hybridMultilevel"/>
    <w:tmpl w:val="90020100"/>
    <w:lvl w:ilvl="0" w:tplc="A47CD914">
      <w:start w:val="1"/>
      <w:numFmt w:val="decimal"/>
      <w:lvlText w:val="%1."/>
      <w:lvlJc w:val="left"/>
      <w:pPr>
        <w:ind w:left="5889" w:hanging="360"/>
      </w:pPr>
      <w:rPr>
        <w:rFonts w:ascii="Arial CE" w:hAnsi="Arial CE" w:cs="Times New Roman" w:hint="default"/>
        <w:b w:val="0"/>
        <w:bCs w:val="0"/>
        <w:i w:val="0"/>
        <w:iCs w:val="0"/>
        <w:caps w:val="0"/>
        <w:smallCaps w:val="0"/>
        <w:strike w:val="0"/>
        <w:dstrike w:val="0"/>
        <w:snapToGrid w:val="0"/>
        <w:color w:val="000000"/>
      </w:rPr>
    </w:lvl>
    <w:lvl w:ilvl="1" w:tplc="04150003">
      <w:start w:val="1"/>
      <w:numFmt w:val="bullet"/>
      <w:lvlText w:val="o"/>
      <w:lvlJc w:val="left"/>
      <w:pPr>
        <w:ind w:left="1440" w:hanging="360"/>
      </w:pPr>
      <w:rPr>
        <w:rFonts w:ascii="Courier New" w:hAnsi="Courier New" w:cs="Courier New" w:hint="default"/>
        <w:b w:val="0"/>
        <w:bCs w:val="0"/>
        <w:i/>
        <w:iCs/>
        <w:caps w:val="0"/>
        <w:smallCaps w:val="0"/>
        <w:strike w:val="0"/>
        <w:dstrike w:val="0"/>
        <w:snapToGrid w:val="0"/>
        <w:color w:val="000000"/>
      </w:rPr>
    </w:lvl>
    <w:lvl w:ilvl="2" w:tplc="04150005">
      <w:start w:val="1"/>
      <w:numFmt w:val="bullet"/>
      <w:lvlText w:val=""/>
      <w:lvlJc w:val="left"/>
      <w:pPr>
        <w:ind w:left="2160" w:hanging="360"/>
      </w:pPr>
      <w:rPr>
        <w:rFonts w:ascii="Wingdings" w:hAnsi="Wingdings" w:cs="Wingdings" w:hint="default"/>
        <w:b w:val="0"/>
        <w:bCs w:val="0"/>
        <w:i/>
        <w:iCs/>
        <w:caps w:val="0"/>
        <w:smallCaps w:val="0"/>
        <w:strike w:val="0"/>
        <w:dstrike w:val="0"/>
        <w:snapToGrid w:val="0"/>
        <w:color w:val="000000"/>
      </w:rPr>
    </w:lvl>
    <w:lvl w:ilvl="3" w:tplc="04150001">
      <w:start w:val="1"/>
      <w:numFmt w:val="bullet"/>
      <w:lvlText w:val=""/>
      <w:lvlJc w:val="left"/>
      <w:pPr>
        <w:ind w:left="2880" w:hanging="360"/>
      </w:pPr>
      <w:rPr>
        <w:rFonts w:ascii="Symbol" w:hAnsi="Symbol" w:cs="Symbol" w:hint="default"/>
        <w:b/>
        <w:bCs/>
        <w:i/>
        <w:iCs/>
        <w:caps w:val="0"/>
        <w:smallCaps w:val="0"/>
        <w:strike w:val="0"/>
        <w:dstrike w:val="0"/>
        <w:snapToGrid w:val="0"/>
        <w:color w:val="000000"/>
      </w:rPr>
    </w:lvl>
    <w:lvl w:ilvl="4" w:tplc="04150003">
      <w:start w:val="1"/>
      <w:numFmt w:val="bullet"/>
      <w:lvlText w:val="o"/>
      <w:lvlJc w:val="left"/>
      <w:pPr>
        <w:ind w:left="3600" w:hanging="360"/>
      </w:pPr>
      <w:rPr>
        <w:rFonts w:ascii="Courier New" w:hAnsi="Courier New" w:cs="Courier New" w:hint="default"/>
        <w:b w:val="0"/>
        <w:bCs w:val="0"/>
        <w:i/>
        <w:iCs/>
        <w:caps w:val="0"/>
        <w:smallCaps w:val="0"/>
        <w:strike w:val="0"/>
        <w:dstrike w:val="0"/>
        <w:snapToGrid w:val="0"/>
        <w:color w:val="000000"/>
      </w:rPr>
    </w:lvl>
    <w:lvl w:ilvl="5" w:tplc="04150005">
      <w:start w:val="1"/>
      <w:numFmt w:val="bullet"/>
      <w:lvlText w:val=""/>
      <w:lvlJc w:val="left"/>
      <w:pPr>
        <w:ind w:left="4320" w:hanging="360"/>
      </w:pPr>
      <w:rPr>
        <w:rFonts w:ascii="Wingdings" w:hAnsi="Wingdings" w:cs="Wingdings" w:hint="default"/>
        <w:b w:val="0"/>
        <w:bCs w:val="0"/>
        <w:i/>
        <w:iCs/>
        <w:caps w:val="0"/>
        <w:smallCaps w:val="0"/>
        <w:strike w:val="0"/>
        <w:dstrike w:val="0"/>
        <w:snapToGrid w:val="0"/>
        <w:color w:val="000000"/>
      </w:rPr>
    </w:lvl>
    <w:lvl w:ilvl="6" w:tplc="04150001">
      <w:start w:val="1"/>
      <w:numFmt w:val="bullet"/>
      <w:lvlText w:val=""/>
      <w:lvlJc w:val="left"/>
      <w:pPr>
        <w:ind w:left="5040" w:hanging="360"/>
      </w:pPr>
      <w:rPr>
        <w:rFonts w:ascii="Symbol" w:hAnsi="Symbol" w:cs="Symbol" w:hint="default"/>
        <w:b/>
        <w:bCs/>
        <w:i/>
        <w:iCs/>
        <w:caps w:val="0"/>
        <w:smallCaps w:val="0"/>
        <w:strike w:val="0"/>
        <w:dstrike w:val="0"/>
        <w:snapToGrid w:val="0"/>
        <w:color w:val="000000"/>
      </w:rPr>
    </w:lvl>
    <w:lvl w:ilvl="7" w:tplc="04150003">
      <w:start w:val="1"/>
      <w:numFmt w:val="bullet"/>
      <w:lvlText w:val="o"/>
      <w:lvlJc w:val="left"/>
      <w:pPr>
        <w:ind w:left="5760" w:hanging="360"/>
      </w:pPr>
      <w:rPr>
        <w:rFonts w:ascii="Courier New" w:hAnsi="Courier New" w:cs="Courier New" w:hint="default"/>
        <w:b w:val="0"/>
        <w:bCs w:val="0"/>
        <w:i/>
        <w:iCs/>
        <w:caps w:val="0"/>
        <w:smallCaps w:val="0"/>
        <w:strike w:val="0"/>
        <w:dstrike w:val="0"/>
        <w:snapToGrid w:val="0"/>
        <w:color w:val="000000"/>
      </w:rPr>
    </w:lvl>
    <w:lvl w:ilvl="8" w:tplc="04150005">
      <w:start w:val="1"/>
      <w:numFmt w:val="bullet"/>
      <w:lvlText w:val=""/>
      <w:lvlJc w:val="left"/>
      <w:pPr>
        <w:ind w:left="6480" w:hanging="360"/>
      </w:pPr>
      <w:rPr>
        <w:rFonts w:ascii="Wingdings" w:hAnsi="Wingdings" w:cs="Wingdings" w:hint="default"/>
        <w:b w:val="0"/>
        <w:bCs w:val="0"/>
        <w:i/>
        <w:iCs/>
        <w:caps w:val="0"/>
        <w:smallCaps w:val="0"/>
        <w:strike w:val="0"/>
        <w:dstrike w:val="0"/>
        <w:snapToGrid w:val="0"/>
        <w:color w:val="000000"/>
      </w:rPr>
    </w:lvl>
  </w:abstractNum>
  <w:abstractNum w:abstractNumId="72">
    <w:nsid w:val="724C236B"/>
    <w:multiLevelType w:val="hybridMultilevel"/>
    <w:tmpl w:val="A5228C9C"/>
    <w:lvl w:ilvl="0" w:tplc="E98893B2">
      <w:start w:val="1"/>
      <w:numFmt w:val="lowerLetter"/>
      <w:lvlText w:val="%1)"/>
      <w:lvlJc w:val="left"/>
      <w:pPr>
        <w:ind w:left="144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216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88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432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504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648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7200" w:hanging="180"/>
      </w:pPr>
      <w:rPr>
        <w:rFonts w:ascii="Times New Roman" w:hAnsi="Times New Roman" w:cs="Times New Roman"/>
        <w:b w:val="0"/>
        <w:bCs w:val="0"/>
        <w:i w:val="0"/>
        <w:iCs w:val="0"/>
        <w:caps w:val="0"/>
        <w:smallCaps w:val="0"/>
        <w:strike w:val="0"/>
        <w:dstrike w:val="0"/>
        <w:snapToGrid w:val="0"/>
        <w:color w:val="000000"/>
      </w:rPr>
    </w:lvl>
  </w:abstractNum>
  <w:abstractNum w:abstractNumId="73">
    <w:nsid w:val="72894926"/>
    <w:multiLevelType w:val="multilevel"/>
    <w:tmpl w:val="C712A8D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483BE2"/>
    <w:multiLevelType w:val="hybridMultilevel"/>
    <w:tmpl w:val="1102F67C"/>
    <w:lvl w:ilvl="0" w:tplc="BF164BC2">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75">
    <w:nsid w:val="76AE454A"/>
    <w:multiLevelType w:val="hybridMultilevel"/>
    <w:tmpl w:val="107A703A"/>
    <w:lvl w:ilvl="0" w:tplc="B9A8EB02">
      <w:start w:val="18"/>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76">
    <w:nsid w:val="78786AE2"/>
    <w:multiLevelType w:val="hybridMultilevel"/>
    <w:tmpl w:val="60448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AFA2A92"/>
    <w:multiLevelType w:val="hybridMultilevel"/>
    <w:tmpl w:val="8A10F2EE"/>
    <w:lvl w:ilvl="0" w:tplc="29E21528">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78">
    <w:nsid w:val="7CAC1A4C"/>
    <w:multiLevelType w:val="hybridMultilevel"/>
    <w:tmpl w:val="F9D054BE"/>
    <w:lvl w:ilvl="0" w:tplc="69CE91CC">
      <w:start w:val="1"/>
      <w:numFmt w:val="decimal"/>
      <w:lvlText w:val="%1."/>
      <w:lvlJc w:val="left"/>
      <w:pPr>
        <w:ind w:left="720" w:hanging="360"/>
      </w:pPr>
      <w:rPr>
        <w:rFonts w:ascii="Arial CE" w:hAnsi="Arial CE" w:cs="Times New Roman" w:hint="default"/>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79">
    <w:nsid w:val="7E834232"/>
    <w:multiLevelType w:val="hybridMultilevel"/>
    <w:tmpl w:val="58B47726"/>
    <w:lvl w:ilvl="0" w:tplc="04150017">
      <w:start w:val="1"/>
      <w:numFmt w:val="lowerLetter"/>
      <w:lvlText w:val="%1)"/>
      <w:lvlJc w:val="left"/>
      <w:pPr>
        <w:ind w:left="720" w:hanging="360"/>
      </w:pPr>
      <w:rPr>
        <w:b w:val="0"/>
        <w:bCs w:val="0"/>
        <w:i w:val="0"/>
        <w:iCs w:val="0"/>
        <w:caps w:val="0"/>
        <w:smallCaps w:val="0"/>
        <w:strike w:val="0"/>
        <w:dstrike w:val="0"/>
        <w:snapToGrid w:val="0"/>
        <w:color w:val="00000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80">
    <w:nsid w:val="7EA849BD"/>
    <w:multiLevelType w:val="multilevel"/>
    <w:tmpl w:val="240AEA4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2">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3">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4">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5">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6">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7">
      <w:numFmt w:val="decimal"/>
      <w:lvlText w:val=""/>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num w:numId="1">
    <w:abstractNumId w:val="50"/>
  </w:num>
  <w:num w:numId="2">
    <w:abstractNumId w:val="44"/>
  </w:num>
  <w:num w:numId="3">
    <w:abstractNumId w:val="3"/>
  </w:num>
  <w:num w:numId="4">
    <w:abstractNumId w:val="25"/>
  </w:num>
  <w:num w:numId="5">
    <w:abstractNumId w:val="30"/>
  </w:num>
  <w:num w:numId="6">
    <w:abstractNumId w:val="67"/>
  </w:num>
  <w:num w:numId="7">
    <w:abstractNumId w:val="63"/>
  </w:num>
  <w:num w:numId="8">
    <w:abstractNumId w:val="53"/>
  </w:num>
  <w:num w:numId="9">
    <w:abstractNumId w:val="57"/>
  </w:num>
  <w:num w:numId="10">
    <w:abstractNumId w:val="9"/>
  </w:num>
  <w:num w:numId="11">
    <w:abstractNumId w:val="27"/>
  </w:num>
  <w:num w:numId="12">
    <w:abstractNumId w:val="17"/>
  </w:num>
  <w:num w:numId="13">
    <w:abstractNumId w:val="60"/>
  </w:num>
  <w:num w:numId="14">
    <w:abstractNumId w:val="33"/>
  </w:num>
  <w:num w:numId="15">
    <w:abstractNumId w:val="0"/>
  </w:num>
  <w:num w:numId="16">
    <w:abstractNumId w:val="32"/>
  </w:num>
  <w:num w:numId="17">
    <w:abstractNumId w:val="74"/>
  </w:num>
  <w:num w:numId="18">
    <w:abstractNumId w:val="68"/>
  </w:num>
  <w:num w:numId="19">
    <w:abstractNumId w:val="71"/>
  </w:num>
  <w:num w:numId="20">
    <w:abstractNumId w:val="41"/>
  </w:num>
  <w:num w:numId="21">
    <w:abstractNumId w:val="42"/>
  </w:num>
  <w:num w:numId="22">
    <w:abstractNumId w:val="72"/>
  </w:num>
  <w:num w:numId="23">
    <w:abstractNumId w:val="75"/>
  </w:num>
  <w:num w:numId="24">
    <w:abstractNumId w:val="36"/>
  </w:num>
  <w:num w:numId="25">
    <w:abstractNumId w:val="80"/>
  </w:num>
  <w:num w:numId="26">
    <w:abstractNumId w:val="38"/>
  </w:num>
  <w:num w:numId="27">
    <w:abstractNumId w:val="22"/>
  </w:num>
  <w:num w:numId="28">
    <w:abstractNumId w:val="46"/>
  </w:num>
  <w:num w:numId="29">
    <w:abstractNumId w:val="26"/>
  </w:num>
  <w:num w:numId="30">
    <w:abstractNumId w:val="58"/>
  </w:num>
  <w:num w:numId="31">
    <w:abstractNumId w:val="64"/>
  </w:num>
  <w:num w:numId="32">
    <w:abstractNumId w:val="49"/>
  </w:num>
  <w:num w:numId="33">
    <w:abstractNumId w:val="31"/>
  </w:num>
  <w:num w:numId="34">
    <w:abstractNumId w:val="77"/>
  </w:num>
  <w:num w:numId="35">
    <w:abstractNumId w:val="61"/>
  </w:num>
  <w:num w:numId="36">
    <w:abstractNumId w:val="19"/>
  </w:num>
  <w:num w:numId="37">
    <w:abstractNumId w:val="52"/>
  </w:num>
  <w:num w:numId="38">
    <w:abstractNumId w:val="28"/>
  </w:num>
  <w:num w:numId="39">
    <w:abstractNumId w:val="65"/>
  </w:num>
  <w:num w:numId="40">
    <w:abstractNumId w:val="48"/>
  </w:num>
  <w:num w:numId="41">
    <w:abstractNumId w:val="23"/>
  </w:num>
  <w:num w:numId="42">
    <w:abstractNumId w:val="47"/>
  </w:num>
  <w:num w:numId="43">
    <w:abstractNumId w:val="24"/>
  </w:num>
  <w:num w:numId="44">
    <w:abstractNumId w:val="59"/>
  </w:num>
  <w:num w:numId="45">
    <w:abstractNumId w:val="78"/>
  </w:num>
  <w:num w:numId="46">
    <w:abstractNumId w:val="11"/>
  </w:num>
  <w:num w:numId="47">
    <w:abstractNumId w:val="62"/>
  </w:num>
  <w:num w:numId="48">
    <w:abstractNumId w:val="66"/>
  </w:num>
  <w:num w:numId="49">
    <w:abstractNumId w:val="54"/>
  </w:num>
  <w:num w:numId="50">
    <w:abstractNumId w:val="21"/>
  </w:num>
  <w:num w:numId="51">
    <w:abstractNumId w:val="8"/>
  </w:num>
  <w:num w:numId="52">
    <w:abstractNumId w:val="20"/>
  </w:num>
  <w:num w:numId="53">
    <w:abstractNumId w:val="34"/>
  </w:num>
  <w:num w:numId="54">
    <w:abstractNumId w:val="55"/>
  </w:num>
  <w:num w:numId="55">
    <w:abstractNumId w:val="43"/>
  </w:num>
  <w:num w:numId="56">
    <w:abstractNumId w:val="5"/>
  </w:num>
  <w:num w:numId="57">
    <w:abstractNumId w:val="39"/>
  </w:num>
  <w:num w:numId="58">
    <w:abstractNumId w:val="51"/>
  </w:num>
  <w:num w:numId="59">
    <w:abstractNumId w:val="76"/>
  </w:num>
  <w:num w:numId="60">
    <w:abstractNumId w:val="14"/>
  </w:num>
  <w:num w:numId="61">
    <w:abstractNumId w:val="15"/>
  </w:num>
  <w:num w:numId="62">
    <w:abstractNumId w:val="37"/>
  </w:num>
  <w:num w:numId="63">
    <w:abstractNumId w:val="1"/>
  </w:num>
  <w:num w:numId="64">
    <w:abstractNumId w:val="18"/>
  </w:num>
  <w:num w:numId="65">
    <w:abstractNumId w:val="2"/>
  </w:num>
  <w:num w:numId="66">
    <w:abstractNumId w:val="73"/>
  </w:num>
  <w:num w:numId="67">
    <w:abstractNumId w:val="56"/>
  </w:num>
  <w:num w:numId="68">
    <w:abstractNumId w:val="69"/>
  </w:num>
  <w:num w:numId="69">
    <w:abstractNumId w:val="16"/>
  </w:num>
  <w:num w:numId="70">
    <w:abstractNumId w:val="4"/>
  </w:num>
  <w:num w:numId="71">
    <w:abstractNumId w:val="79"/>
  </w:num>
  <w:num w:numId="72">
    <w:abstractNumId w:val="40"/>
  </w:num>
  <w:num w:numId="73">
    <w:abstractNumId w:val="6"/>
  </w:num>
  <w:num w:numId="74">
    <w:abstractNumId w:val="45"/>
  </w:num>
  <w:num w:numId="75">
    <w:abstractNumId w:val="70"/>
  </w:num>
  <w:num w:numId="76">
    <w:abstractNumId w:val="7"/>
  </w:num>
  <w:num w:numId="77">
    <w:abstractNumId w:val="29"/>
  </w:num>
  <w:num w:numId="78">
    <w:abstractNumId w:val="12"/>
  </w:num>
  <w:num w:numId="79">
    <w:abstractNumId w:val="10"/>
  </w:num>
  <w:num w:numId="80">
    <w:abstractNumId w:val="13"/>
  </w:num>
  <w:num w:numId="81">
    <w:abstractNumId w:val="3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drawingGridHorizontalSpacing w:val="221"/>
  <w:characterSpacingControl w:val="doNotCompress"/>
  <w:hdrShapeDefaults>
    <o:shapedefaults v:ext="edit" spidmax="38914"/>
  </w:hdrShapeDefaults>
  <w:footnotePr>
    <w:footnote w:id="-1"/>
    <w:footnote w:id="0"/>
  </w:footnotePr>
  <w:endnotePr>
    <w:endnote w:id="-1"/>
    <w:endnote w:id="0"/>
  </w:endnotePr>
  <w:compat/>
  <w:rsids>
    <w:rsidRoot w:val="0073133F"/>
    <w:rsid w:val="0002442E"/>
    <w:rsid w:val="00047064"/>
    <w:rsid w:val="00055D7E"/>
    <w:rsid w:val="00061D78"/>
    <w:rsid w:val="00071609"/>
    <w:rsid w:val="00085027"/>
    <w:rsid w:val="000A7D07"/>
    <w:rsid w:val="000E4A9A"/>
    <w:rsid w:val="00111180"/>
    <w:rsid w:val="001164D6"/>
    <w:rsid w:val="00126876"/>
    <w:rsid w:val="0017659F"/>
    <w:rsid w:val="001B6D16"/>
    <w:rsid w:val="001D5F4B"/>
    <w:rsid w:val="001D728D"/>
    <w:rsid w:val="00213717"/>
    <w:rsid w:val="00225241"/>
    <w:rsid w:val="00226D15"/>
    <w:rsid w:val="0023122B"/>
    <w:rsid w:val="002457E9"/>
    <w:rsid w:val="00252A7D"/>
    <w:rsid w:val="0026131F"/>
    <w:rsid w:val="00286F40"/>
    <w:rsid w:val="002B25A0"/>
    <w:rsid w:val="002E577D"/>
    <w:rsid w:val="00326973"/>
    <w:rsid w:val="00377E39"/>
    <w:rsid w:val="003E3AE1"/>
    <w:rsid w:val="00405D36"/>
    <w:rsid w:val="00422868"/>
    <w:rsid w:val="00435A11"/>
    <w:rsid w:val="00466609"/>
    <w:rsid w:val="00472B6B"/>
    <w:rsid w:val="004A1503"/>
    <w:rsid w:val="004A7A4E"/>
    <w:rsid w:val="00515D75"/>
    <w:rsid w:val="00516F28"/>
    <w:rsid w:val="005235B3"/>
    <w:rsid w:val="005A2422"/>
    <w:rsid w:val="005B0449"/>
    <w:rsid w:val="005B7FD3"/>
    <w:rsid w:val="00606821"/>
    <w:rsid w:val="006141FF"/>
    <w:rsid w:val="0063028F"/>
    <w:rsid w:val="00651888"/>
    <w:rsid w:val="0065775F"/>
    <w:rsid w:val="006828C5"/>
    <w:rsid w:val="006B4DF9"/>
    <w:rsid w:val="006C1157"/>
    <w:rsid w:val="006D4BFE"/>
    <w:rsid w:val="006F009F"/>
    <w:rsid w:val="0071663B"/>
    <w:rsid w:val="0073133F"/>
    <w:rsid w:val="00747C20"/>
    <w:rsid w:val="007B5A37"/>
    <w:rsid w:val="007C31B4"/>
    <w:rsid w:val="007D5DBF"/>
    <w:rsid w:val="00804B11"/>
    <w:rsid w:val="008055DE"/>
    <w:rsid w:val="008826A8"/>
    <w:rsid w:val="00884FFB"/>
    <w:rsid w:val="00892D55"/>
    <w:rsid w:val="008B5BBC"/>
    <w:rsid w:val="008C5AB6"/>
    <w:rsid w:val="008E0BF8"/>
    <w:rsid w:val="0091096E"/>
    <w:rsid w:val="00922D4C"/>
    <w:rsid w:val="0094387F"/>
    <w:rsid w:val="00976C3B"/>
    <w:rsid w:val="00992FA8"/>
    <w:rsid w:val="00A1346C"/>
    <w:rsid w:val="00A2786F"/>
    <w:rsid w:val="00AA52D6"/>
    <w:rsid w:val="00AC5C05"/>
    <w:rsid w:val="00AF3338"/>
    <w:rsid w:val="00B415E7"/>
    <w:rsid w:val="00B56110"/>
    <w:rsid w:val="00BB3965"/>
    <w:rsid w:val="00C93BC8"/>
    <w:rsid w:val="00CA0F92"/>
    <w:rsid w:val="00CB23FE"/>
    <w:rsid w:val="00CD65A1"/>
    <w:rsid w:val="00D61368"/>
    <w:rsid w:val="00D80847"/>
    <w:rsid w:val="00D8274C"/>
    <w:rsid w:val="00DA2686"/>
    <w:rsid w:val="00DC06BD"/>
    <w:rsid w:val="00DD49F3"/>
    <w:rsid w:val="00DE0308"/>
    <w:rsid w:val="00E11356"/>
    <w:rsid w:val="00E16873"/>
    <w:rsid w:val="00E50904"/>
    <w:rsid w:val="00E82956"/>
    <w:rsid w:val="00E84FC1"/>
    <w:rsid w:val="00EB166A"/>
    <w:rsid w:val="00EB2938"/>
    <w:rsid w:val="00EB472A"/>
    <w:rsid w:val="00ED7B9D"/>
    <w:rsid w:val="00F11185"/>
    <w:rsid w:val="00F162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AE1"/>
    <w:pPr>
      <w:spacing w:after="200" w:line="276" w:lineRule="auto"/>
    </w:pPr>
    <w:rPr>
      <w:rFonts w:cs="Calibri"/>
      <w:b/>
      <w:bCs/>
      <w:smallCaps/>
      <w:sz w:val="22"/>
      <w:szCs w:val="22"/>
      <w:lang w:eastAsia="en-US"/>
    </w:rPr>
  </w:style>
  <w:style w:type="paragraph" w:styleId="Nagwek1">
    <w:name w:val="heading 1"/>
    <w:basedOn w:val="Normalny"/>
    <w:next w:val="Normalny"/>
    <w:qFormat/>
    <w:rsid w:val="003E3AE1"/>
    <w:pPr>
      <w:keepNext/>
      <w:spacing w:after="0" w:line="240" w:lineRule="auto"/>
      <w:outlineLvl w:val="0"/>
    </w:pPr>
    <w:rPr>
      <w:rFonts w:ascii="Times New Roman" w:hAnsi="Times New Roman" w:cs="Times New Roman"/>
      <w:b w:val="0"/>
      <w:bCs w:val="0"/>
      <w:smallCaps w:val="0"/>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3AE1"/>
    <w:pPr>
      <w:ind w:left="720"/>
    </w:pPr>
  </w:style>
  <w:style w:type="character" w:styleId="Odwoaniedokomentarza">
    <w:name w:val="annotation reference"/>
    <w:semiHidden/>
    <w:rsid w:val="003E3AE1"/>
    <w:rPr>
      <w:rFonts w:ascii="Times New Roman" w:hAnsi="Times New Roman" w:cs="Times New Roman"/>
      <w:snapToGrid/>
      <w:sz w:val="16"/>
      <w:szCs w:val="16"/>
    </w:rPr>
  </w:style>
  <w:style w:type="paragraph" w:styleId="Tekstkomentarza">
    <w:name w:val="annotation text"/>
    <w:basedOn w:val="Normalny"/>
    <w:semiHidden/>
    <w:rsid w:val="003E3AE1"/>
    <w:pPr>
      <w:spacing w:line="240" w:lineRule="auto"/>
    </w:pPr>
    <w:rPr>
      <w:sz w:val="20"/>
      <w:szCs w:val="20"/>
    </w:rPr>
  </w:style>
  <w:style w:type="character" w:customStyle="1" w:styleId="TekstkomentarzaZnak">
    <w:name w:val="Tekst komentarza Znak"/>
    <w:rsid w:val="003E3AE1"/>
    <w:rPr>
      <w:rFonts w:ascii="Times New Roman" w:hAnsi="Times New Roman" w:cs="Times New Roman"/>
      <w:snapToGrid/>
      <w:sz w:val="20"/>
      <w:szCs w:val="20"/>
    </w:rPr>
  </w:style>
  <w:style w:type="paragraph" w:styleId="Tematkomentarza">
    <w:name w:val="annotation subject"/>
    <w:basedOn w:val="Tekstkomentarza"/>
    <w:next w:val="Tekstkomentarza"/>
    <w:rsid w:val="003E3AE1"/>
  </w:style>
  <w:style w:type="character" w:customStyle="1" w:styleId="TematkomentarzaZnak">
    <w:name w:val="Temat komentarza Znak"/>
    <w:rsid w:val="003E3AE1"/>
    <w:rPr>
      <w:rFonts w:ascii="Times New Roman" w:hAnsi="Times New Roman" w:cs="Times New Roman"/>
      <w:snapToGrid/>
      <w:sz w:val="20"/>
      <w:szCs w:val="20"/>
    </w:rPr>
  </w:style>
  <w:style w:type="paragraph" w:styleId="Tekstdymka">
    <w:name w:val="Balloon Text"/>
    <w:basedOn w:val="Normalny"/>
    <w:rsid w:val="003E3AE1"/>
    <w:pPr>
      <w:spacing w:after="0" w:line="240" w:lineRule="auto"/>
    </w:pPr>
    <w:rPr>
      <w:rFonts w:ascii="Tahoma" w:hAnsi="Tahoma" w:cs="Tahoma"/>
      <w:b w:val="0"/>
      <w:bCs w:val="0"/>
      <w:i/>
      <w:iCs/>
      <w:sz w:val="16"/>
      <w:szCs w:val="16"/>
    </w:rPr>
  </w:style>
  <w:style w:type="character" w:customStyle="1" w:styleId="TekstdymkaZnak">
    <w:name w:val="Tekst dymka Znak"/>
    <w:rsid w:val="003E3AE1"/>
    <w:rPr>
      <w:rFonts w:ascii="Tahoma" w:hAnsi="Tahoma" w:cs="Tahoma"/>
      <w:i/>
      <w:iCs/>
      <w:smallCaps/>
      <w:snapToGrid/>
      <w:sz w:val="16"/>
      <w:szCs w:val="16"/>
    </w:rPr>
  </w:style>
  <w:style w:type="paragraph" w:styleId="Nagwek">
    <w:name w:val="header"/>
    <w:basedOn w:val="Normalny"/>
    <w:semiHidden/>
    <w:rsid w:val="003E3AE1"/>
    <w:pPr>
      <w:tabs>
        <w:tab w:val="center" w:pos="4536"/>
        <w:tab w:val="right" w:pos="9072"/>
      </w:tabs>
      <w:spacing w:after="0" w:line="240" w:lineRule="auto"/>
    </w:pPr>
  </w:style>
  <w:style w:type="character" w:customStyle="1" w:styleId="NagwekZnak">
    <w:name w:val="Nagłówek Znak"/>
    <w:rsid w:val="003E3AE1"/>
    <w:rPr>
      <w:rFonts w:ascii="Times New Roman" w:hAnsi="Times New Roman" w:cs="Times New Roman"/>
      <w:snapToGrid/>
    </w:rPr>
  </w:style>
  <w:style w:type="paragraph" w:styleId="Stopka">
    <w:name w:val="footer"/>
    <w:basedOn w:val="Normalny"/>
    <w:uiPriority w:val="99"/>
    <w:rsid w:val="003E3AE1"/>
    <w:pPr>
      <w:tabs>
        <w:tab w:val="center" w:pos="4536"/>
        <w:tab w:val="right" w:pos="9072"/>
      </w:tabs>
      <w:spacing w:after="0" w:line="240" w:lineRule="auto"/>
    </w:pPr>
  </w:style>
  <w:style w:type="character" w:customStyle="1" w:styleId="StopkaZnak">
    <w:name w:val="Stopka Znak"/>
    <w:uiPriority w:val="99"/>
    <w:rsid w:val="003E3AE1"/>
    <w:rPr>
      <w:rFonts w:ascii="Times New Roman" w:hAnsi="Times New Roman" w:cs="Times New Roman"/>
      <w:snapToGrid/>
    </w:rPr>
  </w:style>
  <w:style w:type="character" w:customStyle="1" w:styleId="tabulatory">
    <w:name w:val="tabulatory"/>
    <w:rsid w:val="003E3AE1"/>
    <w:rPr>
      <w:rFonts w:ascii="Times New Roman" w:hAnsi="Times New Roman" w:cs="Times New Roman"/>
      <w:snapToGrid/>
    </w:rPr>
  </w:style>
  <w:style w:type="character" w:customStyle="1" w:styleId="Teksttreci">
    <w:name w:val="Tekst treści_"/>
    <w:rsid w:val="003E3AE1"/>
    <w:rPr>
      <w:rFonts w:ascii="Times New Roman" w:hAnsi="Times New Roman" w:cs="Times New Roman"/>
      <w:snapToGrid/>
      <w:sz w:val="21"/>
      <w:szCs w:val="21"/>
      <w:shd w:val="clear" w:color="auto" w:fill="FFFFFF"/>
    </w:rPr>
  </w:style>
  <w:style w:type="character" w:customStyle="1" w:styleId="TeksttreciPogrubienie">
    <w:name w:val="Tekst treści + Pogrubienie"/>
    <w:rsid w:val="003E3AE1"/>
    <w:rPr>
      <w:rFonts w:ascii="Times New Roman" w:hAnsi="Times New Roman" w:cs="Times New Roman"/>
      <w:snapToGrid/>
      <w:color w:val="000000"/>
      <w:spacing w:val="0"/>
      <w:w w:val="100"/>
      <w:position w:val="0"/>
      <w:sz w:val="21"/>
      <w:szCs w:val="21"/>
      <w:shd w:val="clear" w:color="auto" w:fill="FFFFFF"/>
      <w:lang w:val="pl-PL" w:eastAsia="pl-PL"/>
    </w:rPr>
  </w:style>
  <w:style w:type="paragraph" w:customStyle="1" w:styleId="Teksttreci0">
    <w:name w:val="Tekst treści"/>
    <w:basedOn w:val="Normalny"/>
    <w:rsid w:val="003E3AE1"/>
    <w:pPr>
      <w:widowControl w:val="0"/>
      <w:shd w:val="clear" w:color="auto" w:fill="FFFFFF"/>
      <w:spacing w:after="0" w:line="317" w:lineRule="exact"/>
      <w:ind w:hanging="380"/>
      <w:jc w:val="both"/>
    </w:pPr>
    <w:rPr>
      <w:b w:val="0"/>
      <w:bCs w:val="0"/>
      <w:smallCaps w:val="0"/>
      <w:sz w:val="21"/>
      <w:szCs w:val="21"/>
    </w:rPr>
  </w:style>
  <w:style w:type="character" w:customStyle="1" w:styleId="apple-converted-space">
    <w:name w:val="apple-converted-space"/>
    <w:rsid w:val="003E3AE1"/>
    <w:rPr>
      <w:rFonts w:ascii="Times New Roman" w:hAnsi="Times New Roman" w:cs="Times New Roman"/>
      <w:snapToGrid/>
    </w:rPr>
  </w:style>
  <w:style w:type="paragraph" w:styleId="Plandokumentu">
    <w:name w:val="Document Map"/>
    <w:basedOn w:val="Normalny"/>
    <w:semiHidden/>
    <w:rsid w:val="003E3AE1"/>
    <w:pPr>
      <w:spacing w:after="0" w:line="240" w:lineRule="auto"/>
    </w:pPr>
    <w:rPr>
      <w:rFonts w:ascii="Tahoma" w:hAnsi="Tahoma" w:cs="Tahoma"/>
      <w:b w:val="0"/>
      <w:bCs w:val="0"/>
      <w:i/>
      <w:iCs/>
      <w:sz w:val="16"/>
      <w:szCs w:val="16"/>
    </w:rPr>
  </w:style>
  <w:style w:type="character" w:customStyle="1" w:styleId="MapadokumentuZnak">
    <w:name w:val="Mapa dokumentu Znak"/>
    <w:rsid w:val="003E3AE1"/>
    <w:rPr>
      <w:rFonts w:ascii="Tahoma" w:hAnsi="Tahoma" w:cs="Tahoma"/>
      <w:i/>
      <w:iCs/>
      <w:smallCaps/>
      <w:snapToGrid/>
      <w:sz w:val="16"/>
      <w:szCs w:val="16"/>
    </w:rPr>
  </w:style>
  <w:style w:type="character" w:customStyle="1" w:styleId="Teksttreci3">
    <w:name w:val="Tekst treści (3)_"/>
    <w:rsid w:val="003E3AE1"/>
    <w:rPr>
      <w:rFonts w:ascii="Times New Roman" w:hAnsi="Times New Roman" w:cs="Times New Roman"/>
      <w:snapToGrid/>
      <w:sz w:val="20"/>
      <w:szCs w:val="20"/>
      <w:shd w:val="clear" w:color="auto" w:fill="FFFFFF"/>
    </w:rPr>
  </w:style>
  <w:style w:type="character" w:customStyle="1" w:styleId="Nagwek32">
    <w:name w:val="Nagłówek #3 (2)_"/>
    <w:rsid w:val="003E3AE1"/>
    <w:rPr>
      <w:rFonts w:ascii="Tahoma" w:hAnsi="Tahoma" w:cs="Tahoma"/>
      <w:i/>
      <w:iCs/>
      <w:smallCaps/>
      <w:snapToGrid/>
      <w:spacing w:val="50"/>
      <w:sz w:val="20"/>
      <w:szCs w:val="20"/>
      <w:shd w:val="clear" w:color="auto" w:fill="FFFFFF"/>
    </w:rPr>
  </w:style>
  <w:style w:type="paragraph" w:customStyle="1" w:styleId="Teksttreci30">
    <w:name w:val="Tekst treści (3)"/>
    <w:basedOn w:val="Normalny"/>
    <w:rsid w:val="003E3AE1"/>
    <w:pPr>
      <w:widowControl w:val="0"/>
      <w:shd w:val="clear" w:color="auto" w:fill="FFFFFF"/>
      <w:spacing w:before="240" w:after="60" w:line="240" w:lineRule="atLeast"/>
      <w:ind w:hanging="900"/>
      <w:jc w:val="both"/>
    </w:pPr>
    <w:rPr>
      <w:smallCaps w:val="0"/>
      <w:sz w:val="20"/>
      <w:szCs w:val="20"/>
    </w:rPr>
  </w:style>
  <w:style w:type="paragraph" w:customStyle="1" w:styleId="Nagwek320">
    <w:name w:val="Nagłówek #3 (2)"/>
    <w:basedOn w:val="Normalny"/>
    <w:rsid w:val="003E3AE1"/>
    <w:pPr>
      <w:widowControl w:val="0"/>
      <w:shd w:val="clear" w:color="auto" w:fill="FFFFFF"/>
      <w:spacing w:before="60" w:after="240" w:line="240" w:lineRule="atLeast"/>
      <w:jc w:val="center"/>
      <w:outlineLvl w:val="2"/>
    </w:pPr>
    <w:rPr>
      <w:rFonts w:ascii="Tahoma" w:hAnsi="Tahoma" w:cs="Tahoma"/>
      <w:b w:val="0"/>
      <w:bCs w:val="0"/>
      <w:i/>
      <w:iCs/>
      <w:spacing w:val="50"/>
      <w:sz w:val="20"/>
      <w:szCs w:val="20"/>
    </w:rPr>
  </w:style>
  <w:style w:type="character" w:customStyle="1" w:styleId="Nagwek33">
    <w:name w:val="Nagłówek #3 (3)_"/>
    <w:rsid w:val="003E3AE1"/>
    <w:rPr>
      <w:rFonts w:ascii="Times New Roman" w:hAnsi="Times New Roman" w:cs="Times New Roman"/>
      <w:snapToGrid/>
      <w:sz w:val="20"/>
      <w:szCs w:val="20"/>
      <w:shd w:val="clear" w:color="auto" w:fill="FFFFFF"/>
    </w:rPr>
  </w:style>
  <w:style w:type="paragraph" w:customStyle="1" w:styleId="Nagwek330">
    <w:name w:val="Nagłówek #3 (3)"/>
    <w:basedOn w:val="Normalny"/>
    <w:rsid w:val="003E3AE1"/>
    <w:pPr>
      <w:widowControl w:val="0"/>
      <w:shd w:val="clear" w:color="auto" w:fill="FFFFFF"/>
      <w:spacing w:before="420" w:after="120" w:line="240" w:lineRule="atLeast"/>
      <w:jc w:val="center"/>
      <w:outlineLvl w:val="2"/>
    </w:pPr>
    <w:rPr>
      <w:smallCaps w:val="0"/>
      <w:sz w:val="20"/>
      <w:szCs w:val="20"/>
    </w:rPr>
  </w:style>
  <w:style w:type="character" w:styleId="Tekstzastpczy">
    <w:name w:val="Placeholder Text"/>
    <w:rsid w:val="003E3AE1"/>
    <w:rPr>
      <w:rFonts w:ascii="Times New Roman" w:hAnsi="Times New Roman" w:cs="Times New Roman"/>
      <w:snapToGrid/>
      <w:color w:val="808080"/>
    </w:rPr>
  </w:style>
  <w:style w:type="character" w:customStyle="1" w:styleId="Nagwek34">
    <w:name w:val="Nagłówek #3 (4)_"/>
    <w:rsid w:val="003E3AE1"/>
    <w:rPr>
      <w:rFonts w:ascii="Microsoft Sans Serif" w:hAnsi="Microsoft Sans Serif" w:cs="Microsoft Sans Serif"/>
      <w:b/>
      <w:bCs/>
      <w:i/>
      <w:iCs/>
      <w:smallCaps/>
      <w:snapToGrid/>
      <w:spacing w:val="60"/>
      <w:sz w:val="19"/>
      <w:szCs w:val="19"/>
      <w:shd w:val="clear" w:color="auto" w:fill="FFFFFF"/>
    </w:rPr>
  </w:style>
  <w:style w:type="paragraph" w:customStyle="1" w:styleId="Nagwek340">
    <w:name w:val="Nagłówek #3 (4)"/>
    <w:basedOn w:val="Normalny"/>
    <w:rsid w:val="003E3AE1"/>
    <w:pPr>
      <w:widowControl w:val="0"/>
      <w:shd w:val="clear" w:color="auto" w:fill="FFFFFF"/>
      <w:spacing w:before="240" w:after="120" w:line="240" w:lineRule="atLeast"/>
      <w:jc w:val="center"/>
      <w:outlineLvl w:val="2"/>
    </w:pPr>
    <w:rPr>
      <w:rFonts w:ascii="Microsoft Sans Serif" w:hAnsi="Microsoft Sans Serif" w:cs="Microsoft Sans Serif"/>
      <w:i/>
      <w:iCs/>
      <w:spacing w:val="60"/>
      <w:sz w:val="19"/>
      <w:szCs w:val="19"/>
    </w:rPr>
  </w:style>
  <w:style w:type="character" w:customStyle="1" w:styleId="Nagweklubstopka">
    <w:name w:val="Nagłówek lub stopka_"/>
    <w:rsid w:val="003E3AE1"/>
    <w:rPr>
      <w:rFonts w:ascii="Times New Roman" w:hAnsi="Times New Roman" w:cs="Times New Roman"/>
      <w:snapToGrid/>
      <w:spacing w:val="20"/>
      <w:sz w:val="23"/>
      <w:szCs w:val="23"/>
      <w:shd w:val="clear" w:color="auto" w:fill="FFFFFF"/>
    </w:rPr>
  </w:style>
  <w:style w:type="character" w:customStyle="1" w:styleId="NagweklubstopkaMicrosoftSansSerif">
    <w:name w:val="Nagłówek lub stopka + Microsoft Sans Serif"/>
    <w:aliases w:val="6,5 pt,Bez pogrubienia,Odstępy 0 pt"/>
    <w:rsid w:val="003E3AE1"/>
    <w:rPr>
      <w:rFonts w:ascii="Microsoft Sans Serif" w:hAnsi="Microsoft Sans Serif" w:cs="Microsoft Sans Serif"/>
      <w:b/>
      <w:bCs/>
      <w:i/>
      <w:iCs/>
      <w:smallCaps/>
      <w:snapToGrid/>
      <w:color w:val="000000"/>
      <w:spacing w:val="10"/>
      <w:w w:val="100"/>
      <w:position w:val="0"/>
      <w:sz w:val="13"/>
      <w:szCs w:val="13"/>
      <w:shd w:val="clear" w:color="auto" w:fill="FFFFFF"/>
      <w:lang w:val="pl-PL" w:eastAsia="pl-PL"/>
    </w:rPr>
  </w:style>
  <w:style w:type="paragraph" w:customStyle="1" w:styleId="Nagweklubstopka0">
    <w:name w:val="Nagłówek lub stopka"/>
    <w:basedOn w:val="Normalny"/>
    <w:rsid w:val="003E3AE1"/>
    <w:pPr>
      <w:widowControl w:val="0"/>
      <w:shd w:val="clear" w:color="auto" w:fill="FFFFFF"/>
      <w:spacing w:after="0" w:line="240" w:lineRule="atLeast"/>
    </w:pPr>
    <w:rPr>
      <w:smallCaps w:val="0"/>
      <w:spacing w:val="20"/>
      <w:sz w:val="23"/>
      <w:szCs w:val="23"/>
    </w:rPr>
  </w:style>
  <w:style w:type="character" w:customStyle="1" w:styleId="Nagwek35">
    <w:name w:val="Nagłówek #3 (5)_"/>
    <w:rsid w:val="003E3AE1"/>
    <w:rPr>
      <w:rFonts w:ascii="Times New Roman" w:hAnsi="Times New Roman" w:cs="Times New Roman"/>
      <w:snapToGrid/>
      <w:sz w:val="20"/>
      <w:szCs w:val="20"/>
      <w:shd w:val="clear" w:color="auto" w:fill="FFFFFF"/>
    </w:rPr>
  </w:style>
  <w:style w:type="character" w:customStyle="1" w:styleId="Nagwek36">
    <w:name w:val="Nagłówek #3 (6)_"/>
    <w:rsid w:val="003E3AE1"/>
    <w:rPr>
      <w:rFonts w:ascii="Times New Roman" w:hAnsi="Times New Roman" w:cs="Times New Roman"/>
      <w:snapToGrid/>
      <w:spacing w:val="20"/>
      <w:shd w:val="clear" w:color="auto" w:fill="FFFFFF"/>
    </w:rPr>
  </w:style>
  <w:style w:type="paragraph" w:customStyle="1" w:styleId="Nagwek350">
    <w:name w:val="Nagłówek #3 (5)"/>
    <w:basedOn w:val="Normalny"/>
    <w:rsid w:val="003E3AE1"/>
    <w:pPr>
      <w:widowControl w:val="0"/>
      <w:shd w:val="clear" w:color="auto" w:fill="FFFFFF"/>
      <w:spacing w:before="120" w:after="180" w:line="240" w:lineRule="atLeast"/>
      <w:jc w:val="center"/>
      <w:outlineLvl w:val="2"/>
    </w:pPr>
    <w:rPr>
      <w:b w:val="0"/>
      <w:bCs w:val="0"/>
      <w:smallCaps w:val="0"/>
      <w:sz w:val="20"/>
      <w:szCs w:val="20"/>
    </w:rPr>
  </w:style>
  <w:style w:type="paragraph" w:customStyle="1" w:styleId="Nagwek360">
    <w:name w:val="Nagłówek #3 (6)"/>
    <w:basedOn w:val="Normalny"/>
    <w:rsid w:val="003E3AE1"/>
    <w:pPr>
      <w:widowControl w:val="0"/>
      <w:shd w:val="clear" w:color="auto" w:fill="FFFFFF"/>
      <w:spacing w:before="180" w:after="120" w:line="240" w:lineRule="atLeast"/>
      <w:jc w:val="center"/>
      <w:outlineLvl w:val="2"/>
    </w:pPr>
    <w:rPr>
      <w:b w:val="0"/>
      <w:bCs w:val="0"/>
      <w:smallCaps w:val="0"/>
      <w:spacing w:val="20"/>
    </w:rPr>
  </w:style>
  <w:style w:type="character" w:customStyle="1" w:styleId="Teksttreci5">
    <w:name w:val="Tekst treści (5)_"/>
    <w:rsid w:val="003E3AE1"/>
    <w:rPr>
      <w:rFonts w:ascii="Times New Roman" w:hAnsi="Times New Roman" w:cs="Times New Roman"/>
      <w:snapToGrid/>
      <w:spacing w:val="40"/>
      <w:sz w:val="21"/>
      <w:szCs w:val="21"/>
      <w:shd w:val="clear" w:color="auto" w:fill="FFFFFF"/>
    </w:rPr>
  </w:style>
  <w:style w:type="character" w:customStyle="1" w:styleId="Teksttreci6">
    <w:name w:val="Tekst treści (6)_"/>
    <w:rsid w:val="003E3AE1"/>
    <w:rPr>
      <w:rFonts w:ascii="Microsoft Sans Serif" w:hAnsi="Microsoft Sans Serif" w:cs="Microsoft Sans Serif"/>
      <w:b/>
      <w:bCs/>
      <w:i/>
      <w:iCs/>
      <w:smallCaps/>
      <w:snapToGrid/>
      <w:spacing w:val="40"/>
      <w:sz w:val="20"/>
      <w:szCs w:val="20"/>
      <w:shd w:val="clear" w:color="auto" w:fill="FFFFFF"/>
    </w:rPr>
  </w:style>
  <w:style w:type="character" w:customStyle="1" w:styleId="Nagwek2">
    <w:name w:val="Nagłówek #2_"/>
    <w:rsid w:val="003E3AE1"/>
    <w:rPr>
      <w:rFonts w:ascii="Times New Roman" w:hAnsi="Times New Roman" w:cs="Times New Roman"/>
      <w:snapToGrid/>
      <w:sz w:val="20"/>
      <w:szCs w:val="20"/>
      <w:shd w:val="clear" w:color="auto" w:fill="FFFFFF"/>
    </w:rPr>
  </w:style>
  <w:style w:type="paragraph" w:customStyle="1" w:styleId="Teksttreci50">
    <w:name w:val="Tekst treści (5)"/>
    <w:basedOn w:val="Normalny"/>
    <w:rsid w:val="003E3AE1"/>
    <w:pPr>
      <w:widowControl w:val="0"/>
      <w:shd w:val="clear" w:color="auto" w:fill="FFFFFF"/>
      <w:spacing w:before="240" w:after="120" w:line="240" w:lineRule="atLeast"/>
      <w:jc w:val="center"/>
    </w:pPr>
    <w:rPr>
      <w:smallCaps w:val="0"/>
      <w:spacing w:val="40"/>
      <w:sz w:val="21"/>
      <w:szCs w:val="21"/>
    </w:rPr>
  </w:style>
  <w:style w:type="paragraph" w:customStyle="1" w:styleId="Teksttreci60">
    <w:name w:val="Tekst treści (6)"/>
    <w:basedOn w:val="Normalny"/>
    <w:rsid w:val="003E3AE1"/>
    <w:pPr>
      <w:widowControl w:val="0"/>
      <w:shd w:val="clear" w:color="auto" w:fill="FFFFFF"/>
      <w:spacing w:before="300" w:after="120" w:line="240" w:lineRule="atLeast"/>
      <w:jc w:val="center"/>
    </w:pPr>
    <w:rPr>
      <w:rFonts w:ascii="Microsoft Sans Serif" w:hAnsi="Microsoft Sans Serif" w:cs="Microsoft Sans Serif"/>
      <w:i/>
      <w:iCs/>
      <w:spacing w:val="40"/>
      <w:sz w:val="20"/>
      <w:szCs w:val="20"/>
    </w:rPr>
  </w:style>
  <w:style w:type="paragraph" w:customStyle="1" w:styleId="Nagwek20">
    <w:name w:val="Nagłówek #2"/>
    <w:basedOn w:val="Normalny"/>
    <w:rsid w:val="003E3AE1"/>
    <w:pPr>
      <w:widowControl w:val="0"/>
      <w:shd w:val="clear" w:color="auto" w:fill="FFFFFF"/>
      <w:spacing w:before="360" w:after="120" w:line="240" w:lineRule="atLeast"/>
      <w:jc w:val="center"/>
      <w:outlineLvl w:val="1"/>
    </w:pPr>
    <w:rPr>
      <w:b w:val="0"/>
      <w:bCs w:val="0"/>
      <w:smallCaps w:val="0"/>
      <w:sz w:val="20"/>
      <w:szCs w:val="20"/>
    </w:rPr>
  </w:style>
  <w:style w:type="character" w:customStyle="1" w:styleId="Teksttreci7">
    <w:name w:val="Tekst treści (7)_"/>
    <w:rsid w:val="003E3AE1"/>
    <w:rPr>
      <w:rFonts w:ascii="Times New Roman" w:hAnsi="Times New Roman" w:cs="Times New Roman"/>
      <w:snapToGrid/>
      <w:sz w:val="19"/>
      <w:szCs w:val="19"/>
      <w:shd w:val="clear" w:color="auto" w:fill="FFFFFF"/>
    </w:rPr>
  </w:style>
  <w:style w:type="character" w:customStyle="1" w:styleId="Teksttreci7Odstpy2pt">
    <w:name w:val="Tekst treści (7) + Odstępy 2 pt"/>
    <w:rsid w:val="003E3AE1"/>
    <w:rPr>
      <w:rFonts w:ascii="Times New Roman" w:hAnsi="Times New Roman" w:cs="Times New Roman"/>
      <w:snapToGrid/>
      <w:color w:val="000000"/>
      <w:spacing w:val="40"/>
      <w:w w:val="100"/>
      <w:position w:val="0"/>
      <w:sz w:val="19"/>
      <w:szCs w:val="19"/>
      <w:shd w:val="clear" w:color="auto" w:fill="FFFFFF"/>
      <w:lang w:val="pl-PL" w:eastAsia="pl-PL"/>
    </w:rPr>
  </w:style>
  <w:style w:type="character" w:customStyle="1" w:styleId="TeksttreciMicrosoftSansSerif">
    <w:name w:val="Tekst treści + Microsoft Sans Serif"/>
    <w:aliases w:val="7,5 pt1,Kursywa"/>
    <w:rsid w:val="003E3AE1"/>
    <w:rPr>
      <w:rFonts w:ascii="Microsoft Sans Serif" w:hAnsi="Microsoft Sans Serif" w:cs="Microsoft Sans Serif"/>
      <w:b/>
      <w:bCs/>
      <w:i/>
      <w:iCs/>
      <w:smallCaps/>
      <w:snapToGrid/>
      <w:color w:val="000000"/>
      <w:spacing w:val="0"/>
      <w:w w:val="100"/>
      <w:position w:val="0"/>
      <w:sz w:val="15"/>
      <w:szCs w:val="15"/>
      <w:u w:val="none"/>
      <w:shd w:val="clear" w:color="auto" w:fill="FFFFFF"/>
      <w:lang w:val="pl-PL" w:eastAsia="pl-PL"/>
    </w:rPr>
  </w:style>
  <w:style w:type="character" w:customStyle="1" w:styleId="Nagwek3">
    <w:name w:val="Nagłówek #3_"/>
    <w:rsid w:val="003E3AE1"/>
    <w:rPr>
      <w:rFonts w:ascii="Microsoft Sans Serif" w:hAnsi="Microsoft Sans Serif" w:cs="Microsoft Sans Serif"/>
      <w:b/>
      <w:bCs/>
      <w:i/>
      <w:iCs/>
      <w:smallCaps/>
      <w:snapToGrid/>
      <w:spacing w:val="40"/>
      <w:sz w:val="18"/>
      <w:szCs w:val="18"/>
      <w:shd w:val="clear" w:color="auto" w:fill="FFFFFF"/>
    </w:rPr>
  </w:style>
  <w:style w:type="paragraph" w:customStyle="1" w:styleId="Teksttreci70">
    <w:name w:val="Tekst treści (7)"/>
    <w:basedOn w:val="Normalny"/>
    <w:rsid w:val="003E3AE1"/>
    <w:pPr>
      <w:widowControl w:val="0"/>
      <w:shd w:val="clear" w:color="auto" w:fill="FFFFFF"/>
      <w:spacing w:before="120" w:after="120" w:line="240" w:lineRule="atLeast"/>
      <w:jc w:val="center"/>
    </w:pPr>
    <w:rPr>
      <w:b w:val="0"/>
      <w:bCs w:val="0"/>
      <w:smallCaps w:val="0"/>
      <w:sz w:val="19"/>
      <w:szCs w:val="19"/>
    </w:rPr>
  </w:style>
  <w:style w:type="paragraph" w:customStyle="1" w:styleId="Nagwek30">
    <w:name w:val="Nagłówek #3"/>
    <w:basedOn w:val="Normalny"/>
    <w:rsid w:val="003E3AE1"/>
    <w:pPr>
      <w:widowControl w:val="0"/>
      <w:shd w:val="clear" w:color="auto" w:fill="FFFFFF"/>
      <w:spacing w:before="120" w:after="120" w:line="240" w:lineRule="atLeast"/>
      <w:jc w:val="center"/>
      <w:outlineLvl w:val="2"/>
    </w:pPr>
    <w:rPr>
      <w:rFonts w:ascii="Microsoft Sans Serif" w:hAnsi="Microsoft Sans Serif" w:cs="Microsoft Sans Serif"/>
      <w:i/>
      <w:iCs/>
      <w:spacing w:val="40"/>
      <w:sz w:val="18"/>
      <w:szCs w:val="18"/>
    </w:rPr>
  </w:style>
  <w:style w:type="character" w:customStyle="1" w:styleId="Teksttreci8">
    <w:name w:val="Tekst treści (8)_"/>
    <w:rsid w:val="003E3AE1"/>
    <w:rPr>
      <w:rFonts w:ascii="Tahoma" w:hAnsi="Tahoma" w:cs="Tahoma"/>
      <w:i/>
      <w:iCs/>
      <w:smallCaps/>
      <w:snapToGrid/>
      <w:spacing w:val="30"/>
      <w:sz w:val="19"/>
      <w:szCs w:val="19"/>
      <w:shd w:val="clear" w:color="auto" w:fill="FFFFFF"/>
    </w:rPr>
  </w:style>
  <w:style w:type="paragraph" w:customStyle="1" w:styleId="Teksttreci80">
    <w:name w:val="Tekst treści (8)"/>
    <w:basedOn w:val="Normalny"/>
    <w:rsid w:val="003E3AE1"/>
    <w:pPr>
      <w:widowControl w:val="0"/>
      <w:shd w:val="clear" w:color="auto" w:fill="FFFFFF"/>
      <w:spacing w:after="120" w:line="269" w:lineRule="exact"/>
      <w:jc w:val="center"/>
    </w:pPr>
    <w:rPr>
      <w:rFonts w:ascii="Tahoma" w:hAnsi="Tahoma" w:cs="Tahoma"/>
      <w:b w:val="0"/>
      <w:bCs w:val="0"/>
      <w:i/>
      <w:iCs/>
      <w:spacing w:val="30"/>
      <w:sz w:val="19"/>
      <w:szCs w:val="19"/>
    </w:rPr>
  </w:style>
  <w:style w:type="character" w:customStyle="1" w:styleId="Teksttreci9">
    <w:name w:val="Tekst treści (9)_"/>
    <w:rsid w:val="003E3AE1"/>
    <w:rPr>
      <w:rFonts w:ascii="Times New Roman" w:hAnsi="Times New Roman" w:cs="Times New Roman"/>
      <w:snapToGrid/>
      <w:sz w:val="17"/>
      <w:szCs w:val="17"/>
      <w:u w:val="none"/>
    </w:rPr>
  </w:style>
  <w:style w:type="character" w:customStyle="1" w:styleId="Teksttreci90">
    <w:name w:val="Tekst treści (9)"/>
    <w:rsid w:val="003E3AE1"/>
    <w:rPr>
      <w:rFonts w:ascii="Times New Roman" w:hAnsi="Times New Roman" w:cs="Times New Roman"/>
      <w:snapToGrid/>
      <w:color w:val="000000"/>
      <w:spacing w:val="0"/>
      <w:w w:val="100"/>
      <w:position w:val="0"/>
      <w:sz w:val="17"/>
      <w:szCs w:val="17"/>
      <w:u w:val="single"/>
      <w:lang w:val="pl-PL" w:eastAsia="pl-PL"/>
    </w:rPr>
  </w:style>
  <w:style w:type="character" w:styleId="Hipercze">
    <w:name w:val="Hyperlink"/>
    <w:semiHidden/>
    <w:rsid w:val="003E3AE1"/>
    <w:rPr>
      <w:rFonts w:ascii="Times New Roman" w:hAnsi="Times New Roman" w:cs="Times New Roman"/>
      <w:snapToGrid/>
      <w:color w:val="auto"/>
      <w:u w:val="single"/>
    </w:rPr>
  </w:style>
  <w:style w:type="character" w:customStyle="1" w:styleId="PodpisobrazuExact">
    <w:name w:val="Podpis obrazu Exact"/>
    <w:rsid w:val="003E3AE1"/>
    <w:rPr>
      <w:rFonts w:ascii="Times New Roman" w:hAnsi="Times New Roman" w:cs="Times New Roman"/>
      <w:snapToGrid/>
      <w:spacing w:val="7"/>
      <w:sz w:val="19"/>
      <w:szCs w:val="19"/>
      <w:u w:val="none"/>
    </w:rPr>
  </w:style>
  <w:style w:type="character" w:customStyle="1" w:styleId="Podpisobrazu">
    <w:name w:val="Podpis obrazu_"/>
    <w:rsid w:val="003E3AE1"/>
    <w:rPr>
      <w:rFonts w:ascii="Times New Roman" w:hAnsi="Times New Roman" w:cs="Times New Roman"/>
      <w:snapToGrid/>
      <w:sz w:val="20"/>
      <w:szCs w:val="20"/>
      <w:shd w:val="clear" w:color="auto" w:fill="FFFFFF"/>
    </w:rPr>
  </w:style>
  <w:style w:type="paragraph" w:customStyle="1" w:styleId="Podpisobrazu0">
    <w:name w:val="Podpis obrazu"/>
    <w:basedOn w:val="Normalny"/>
    <w:rsid w:val="003E3AE1"/>
    <w:pPr>
      <w:widowControl w:val="0"/>
      <w:shd w:val="clear" w:color="auto" w:fill="FFFFFF"/>
      <w:spacing w:after="0" w:line="240" w:lineRule="atLeast"/>
    </w:pPr>
    <w:rPr>
      <w:smallCaps w:val="0"/>
      <w:sz w:val="20"/>
      <w:szCs w:val="20"/>
    </w:rPr>
  </w:style>
  <w:style w:type="character" w:customStyle="1" w:styleId="Teksttreci10">
    <w:name w:val="Tekst treści (10)_"/>
    <w:rsid w:val="003E3AE1"/>
    <w:rPr>
      <w:rFonts w:ascii="Microsoft Sans Serif" w:hAnsi="Microsoft Sans Serif" w:cs="Microsoft Sans Serif"/>
      <w:b/>
      <w:bCs/>
      <w:i/>
      <w:iCs/>
      <w:smallCaps/>
      <w:snapToGrid/>
      <w:sz w:val="20"/>
      <w:szCs w:val="20"/>
      <w:shd w:val="clear" w:color="auto" w:fill="FFFFFF"/>
    </w:rPr>
  </w:style>
  <w:style w:type="paragraph" w:customStyle="1" w:styleId="Teksttreci100">
    <w:name w:val="Tekst treści (10)"/>
    <w:basedOn w:val="Normalny"/>
    <w:rsid w:val="003E3AE1"/>
    <w:pPr>
      <w:widowControl w:val="0"/>
      <w:shd w:val="clear" w:color="auto" w:fill="FFFFFF"/>
      <w:spacing w:after="0" w:line="264" w:lineRule="exact"/>
      <w:jc w:val="center"/>
    </w:pPr>
    <w:rPr>
      <w:rFonts w:ascii="Microsoft Sans Serif" w:hAnsi="Microsoft Sans Serif" w:cs="Microsoft Sans Serif"/>
      <w:i/>
      <w:iCs/>
      <w:sz w:val="20"/>
      <w:szCs w:val="20"/>
    </w:rPr>
  </w:style>
  <w:style w:type="character" w:customStyle="1" w:styleId="SpistreciExact">
    <w:name w:val="Spis treści Exact"/>
    <w:rsid w:val="003E3AE1"/>
    <w:rPr>
      <w:rFonts w:ascii="Times New Roman" w:hAnsi="Times New Roman" w:cs="Times New Roman"/>
      <w:snapToGrid/>
      <w:spacing w:val="5"/>
      <w:sz w:val="19"/>
      <w:szCs w:val="19"/>
      <w:shd w:val="clear" w:color="auto" w:fill="FFFFFF"/>
    </w:rPr>
  </w:style>
  <w:style w:type="character" w:customStyle="1" w:styleId="Spistreci2Exact">
    <w:name w:val="Spis treści (2) Exact"/>
    <w:rsid w:val="003E3AE1"/>
    <w:rPr>
      <w:rFonts w:ascii="Tahoma" w:hAnsi="Tahoma" w:cs="Tahoma"/>
      <w:i/>
      <w:iCs/>
      <w:smallCaps/>
      <w:snapToGrid/>
      <w:sz w:val="8"/>
      <w:szCs w:val="8"/>
      <w:shd w:val="clear" w:color="auto" w:fill="FFFFFF"/>
    </w:rPr>
  </w:style>
  <w:style w:type="character" w:customStyle="1" w:styleId="TeksttreciExact">
    <w:name w:val="Tekst treści Exact"/>
    <w:rsid w:val="003E3AE1"/>
    <w:rPr>
      <w:rFonts w:ascii="Times New Roman" w:hAnsi="Times New Roman" w:cs="Times New Roman"/>
      <w:snapToGrid/>
      <w:spacing w:val="5"/>
      <w:sz w:val="19"/>
      <w:szCs w:val="19"/>
      <w:u w:val="none"/>
    </w:rPr>
  </w:style>
  <w:style w:type="character" w:customStyle="1" w:styleId="Teksttreci3Exact">
    <w:name w:val="Tekst treści (3) Exact"/>
    <w:rsid w:val="003E3AE1"/>
    <w:rPr>
      <w:rFonts w:ascii="Times New Roman" w:hAnsi="Times New Roman" w:cs="Times New Roman"/>
      <w:snapToGrid/>
      <w:spacing w:val="7"/>
      <w:sz w:val="19"/>
      <w:szCs w:val="19"/>
      <w:u w:val="none"/>
    </w:rPr>
  </w:style>
  <w:style w:type="paragraph" w:customStyle="1" w:styleId="Spistreci">
    <w:name w:val="Spis treści"/>
    <w:basedOn w:val="Normalny"/>
    <w:rsid w:val="003E3AE1"/>
    <w:pPr>
      <w:widowControl w:val="0"/>
      <w:shd w:val="clear" w:color="auto" w:fill="FFFFFF"/>
      <w:spacing w:after="0" w:line="398" w:lineRule="exact"/>
      <w:jc w:val="both"/>
    </w:pPr>
    <w:rPr>
      <w:b w:val="0"/>
      <w:bCs w:val="0"/>
      <w:smallCaps w:val="0"/>
      <w:spacing w:val="5"/>
      <w:sz w:val="19"/>
      <w:szCs w:val="19"/>
    </w:rPr>
  </w:style>
  <w:style w:type="paragraph" w:customStyle="1" w:styleId="Spistreci2">
    <w:name w:val="Spis treści (2)"/>
    <w:basedOn w:val="Normalny"/>
    <w:rsid w:val="003E3AE1"/>
    <w:pPr>
      <w:widowControl w:val="0"/>
      <w:shd w:val="clear" w:color="auto" w:fill="FFFFFF"/>
      <w:spacing w:after="0" w:line="240" w:lineRule="atLeast"/>
    </w:pPr>
    <w:rPr>
      <w:rFonts w:ascii="Tahoma" w:hAnsi="Tahoma" w:cs="Tahoma"/>
      <w:b w:val="0"/>
      <w:bCs w:val="0"/>
      <w:i/>
      <w:iCs/>
      <w:sz w:val="8"/>
      <w:szCs w:val="8"/>
    </w:rPr>
  </w:style>
  <w:style w:type="paragraph" w:styleId="NormalnyWeb">
    <w:name w:val="Normal (Web)"/>
    <w:basedOn w:val="Normalny"/>
    <w:semiHidden/>
    <w:unhideWhenUsed/>
    <w:rsid w:val="003E3AE1"/>
    <w:pPr>
      <w:spacing w:after="0" w:line="240" w:lineRule="auto"/>
    </w:pPr>
    <w:rPr>
      <w:rFonts w:ascii="Times New Roman" w:hAnsi="Times New Roman" w:cs="Times New Roman"/>
      <w:b w:val="0"/>
      <w:bCs w:val="0"/>
      <w:smallCaps w:val="0"/>
      <w:sz w:val="24"/>
      <w:szCs w:val="24"/>
      <w:lang w:eastAsia="pl-PL"/>
    </w:rPr>
  </w:style>
  <w:style w:type="character" w:customStyle="1" w:styleId="Nagwek1Znak">
    <w:name w:val="Nagłówek 1 Znak"/>
    <w:rsid w:val="003E3AE1"/>
    <w:rPr>
      <w:rFonts w:ascii="Times New Roman" w:eastAsia="Times New Roman" w:hAnsi="Times New Roman" w:cs="Times New Roman"/>
      <w:sz w:val="28"/>
      <w:szCs w:val="20"/>
      <w:u w:val="single"/>
    </w:rPr>
  </w:style>
  <w:style w:type="paragraph" w:styleId="Tytu">
    <w:name w:val="Title"/>
    <w:basedOn w:val="Normalny"/>
    <w:qFormat/>
    <w:rsid w:val="003E3AE1"/>
    <w:pPr>
      <w:spacing w:after="0" w:line="240" w:lineRule="auto"/>
      <w:jc w:val="center"/>
    </w:pPr>
    <w:rPr>
      <w:rFonts w:ascii="Times New Roman" w:hAnsi="Times New Roman" w:cs="Times New Roman"/>
      <w:bCs w:val="0"/>
      <w:smallCaps w:val="0"/>
      <w:sz w:val="32"/>
      <w:szCs w:val="20"/>
      <w:lang w:eastAsia="pl-PL"/>
    </w:rPr>
  </w:style>
  <w:style w:type="character" w:customStyle="1" w:styleId="TytuZnak">
    <w:name w:val="Tytuł Znak"/>
    <w:rsid w:val="003E3AE1"/>
    <w:rPr>
      <w:rFonts w:ascii="Times New Roman" w:eastAsia="Times New Roman" w:hAnsi="Times New Roman" w:cs="Times New Roman"/>
      <w:b/>
      <w:sz w:val="32"/>
      <w:szCs w:val="20"/>
    </w:rPr>
  </w:style>
  <w:style w:type="paragraph" w:styleId="Tekstpodstawowy">
    <w:name w:val="Body Text"/>
    <w:basedOn w:val="Normalny"/>
    <w:semiHidden/>
    <w:rsid w:val="003E3AE1"/>
    <w:pPr>
      <w:spacing w:after="0" w:line="240" w:lineRule="auto"/>
    </w:pPr>
    <w:rPr>
      <w:rFonts w:ascii="Times New Roman" w:hAnsi="Times New Roman" w:cs="Times New Roman"/>
      <w:bCs w:val="0"/>
      <w:smallCaps w:val="0"/>
      <w:sz w:val="28"/>
      <w:szCs w:val="20"/>
      <w:lang w:eastAsia="pl-PL"/>
    </w:rPr>
  </w:style>
  <w:style w:type="character" w:customStyle="1" w:styleId="TekstpodstawowyZnak">
    <w:name w:val="Tekst podstawowy Znak"/>
    <w:rsid w:val="003E3AE1"/>
    <w:rPr>
      <w:rFonts w:ascii="Times New Roman" w:eastAsia="Times New Roman" w:hAnsi="Times New Roman" w:cs="Times New Roman"/>
      <w:b/>
      <w:sz w:val="28"/>
      <w:szCs w:val="20"/>
    </w:rPr>
  </w:style>
  <w:style w:type="paragraph" w:styleId="Tekstpodstawowy2">
    <w:name w:val="Body Text 2"/>
    <w:basedOn w:val="Normalny"/>
    <w:semiHidden/>
    <w:rsid w:val="003E3AE1"/>
    <w:pPr>
      <w:spacing w:after="0" w:line="240" w:lineRule="auto"/>
    </w:pPr>
    <w:rPr>
      <w:rFonts w:ascii="Times New Roman" w:hAnsi="Times New Roman" w:cs="Times New Roman"/>
      <w:b w:val="0"/>
      <w:bCs w:val="0"/>
      <w:smallCaps w:val="0"/>
      <w:sz w:val="28"/>
      <w:szCs w:val="20"/>
      <w:lang w:eastAsia="pl-PL"/>
    </w:rPr>
  </w:style>
  <w:style w:type="character" w:customStyle="1" w:styleId="Tekstpodstawowy2Znak">
    <w:name w:val="Tekst podstawowy 2 Znak"/>
    <w:rsid w:val="003E3AE1"/>
    <w:rPr>
      <w:rFonts w:ascii="Times New Roman" w:eastAsia="Times New Roman" w:hAnsi="Times New Roman" w:cs="Times New Roman"/>
      <w:sz w:val="28"/>
      <w:szCs w:val="20"/>
    </w:rPr>
  </w:style>
  <w:style w:type="character" w:styleId="Numerstrony">
    <w:name w:val="page number"/>
    <w:basedOn w:val="Domylnaczcionkaakapitu"/>
    <w:semiHidden/>
    <w:rsid w:val="003E3AE1"/>
  </w:style>
  <w:style w:type="character" w:customStyle="1" w:styleId="Nagwek10">
    <w:name w:val="Nagłówek #1_"/>
    <w:rsid w:val="003E3AE1"/>
    <w:rPr>
      <w:rFonts w:ascii="Times New Roman" w:eastAsia="Times New Roman" w:hAnsi="Times New Roman" w:cs="Times New Roman"/>
      <w:b/>
      <w:bCs/>
      <w:sz w:val="30"/>
      <w:szCs w:val="30"/>
      <w:shd w:val="clear" w:color="auto" w:fill="FFFFFF"/>
    </w:rPr>
  </w:style>
  <w:style w:type="character" w:customStyle="1" w:styleId="Teksttreci2">
    <w:name w:val="Tekst treści (2)_"/>
    <w:rsid w:val="003E3AE1"/>
    <w:rPr>
      <w:rFonts w:ascii="Times New Roman" w:eastAsia="Times New Roman" w:hAnsi="Times New Roman" w:cs="Times New Roman"/>
      <w:b/>
      <w:bCs/>
      <w:sz w:val="23"/>
      <w:szCs w:val="23"/>
      <w:shd w:val="clear" w:color="auto" w:fill="FFFFFF"/>
    </w:rPr>
  </w:style>
  <w:style w:type="paragraph" w:customStyle="1" w:styleId="Nagwek11">
    <w:name w:val="Nagłówek #1"/>
    <w:basedOn w:val="Normalny"/>
    <w:rsid w:val="003E3AE1"/>
    <w:pPr>
      <w:widowControl w:val="0"/>
      <w:shd w:val="clear" w:color="auto" w:fill="FFFFFF"/>
      <w:spacing w:after="0" w:line="0" w:lineRule="atLeast"/>
      <w:jc w:val="center"/>
      <w:outlineLvl w:val="0"/>
    </w:pPr>
    <w:rPr>
      <w:rFonts w:ascii="Times New Roman" w:hAnsi="Times New Roman" w:cs="Times New Roman"/>
      <w:smallCaps w:val="0"/>
      <w:sz w:val="30"/>
      <w:szCs w:val="30"/>
      <w:lang w:eastAsia="pl-PL"/>
    </w:rPr>
  </w:style>
  <w:style w:type="paragraph" w:customStyle="1" w:styleId="Teksttreci20">
    <w:name w:val="Tekst treści (2)"/>
    <w:basedOn w:val="Normalny"/>
    <w:rsid w:val="003E3AE1"/>
    <w:pPr>
      <w:widowControl w:val="0"/>
      <w:shd w:val="clear" w:color="auto" w:fill="FFFFFF"/>
      <w:spacing w:after="300" w:line="274" w:lineRule="exact"/>
      <w:ind w:hanging="380"/>
    </w:pPr>
    <w:rPr>
      <w:rFonts w:ascii="Times New Roman" w:hAnsi="Times New Roman" w:cs="Times New Roman"/>
      <w:smallCaps w:val="0"/>
      <w:sz w:val="23"/>
      <w:szCs w:val="23"/>
      <w:lang w:eastAsia="pl-PL"/>
    </w:rPr>
  </w:style>
  <w:style w:type="character" w:styleId="Uwydatnienie">
    <w:name w:val="Emphasis"/>
    <w:qFormat/>
    <w:rsid w:val="003E3AE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2172-99D6-4A63-B344-EF64DFE4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7637</Words>
  <Characters>45822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R e g u l a m i n</vt:lpstr>
    </vt:vector>
  </TitlesOfParts>
  <Company>A4-STUDIO</Company>
  <LinksUpToDate>false</LinksUpToDate>
  <CharactersWithSpaces>53353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u l a m i n</dc:title>
  <dc:creator>tombi</dc:creator>
  <cp:lastModifiedBy>PREZES</cp:lastModifiedBy>
  <cp:revision>3</cp:revision>
  <cp:lastPrinted>2015-10-13T11:30:00Z</cp:lastPrinted>
  <dcterms:created xsi:type="dcterms:W3CDTF">2015-10-30T13:13:00Z</dcterms:created>
  <dcterms:modified xsi:type="dcterms:W3CDTF">2015-11-02T13:06:00Z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820385093</vt:i4>
  </property>
  <property fmtid="{D5CDD505-2E9C-101B-9397-08002B2CF9AE}" pid="3" name="_NewReviewCycle">
    <vt:lpwstr/>
  </property>
  <property fmtid="{D5CDD505-2E9C-101B-9397-08002B2CF9AE}" pid="4" name="_EmailSubject">
    <vt:lpwstr>regulaminy i komunikat.</vt:lpwstr>
  </property>
  <property fmtid="{D5CDD505-2E9C-101B-9397-08002B2CF9AE}" pid="5" name="_AuthorEmail">
    <vt:lpwstr>sgst@sgst.com.pl</vt:lpwstr>
  </property>
  <property fmtid="{D5CDD505-2E9C-101B-9397-08002B2CF9AE}" pid="6" name="_AuthorEmailDisplayName">
    <vt:lpwstr>SGST - Dariusz S. Trocha</vt:lpwstr>
  </property>
</Properties>
</file>